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C515" w14:textId="177683E5" w:rsidR="00070683" w:rsidRDefault="00070683" w:rsidP="00161763">
      <w:pPr>
        <w:shd w:val="clear" w:color="auto" w:fill="FCFCFD"/>
        <w:spacing w:after="480" w:line="240" w:lineRule="auto"/>
        <w:jc w:val="both"/>
        <w:outlineLvl w:val="0"/>
        <w:rPr>
          <w:rFonts w:ascii="Outfit" w:eastAsia="Times New Roman" w:hAnsi="Outfit" w:cs="Times New Roman"/>
          <w:b/>
          <w:bCs/>
          <w:kern w:val="36"/>
          <w:sz w:val="48"/>
          <w:szCs w:val="48"/>
          <w:lang w:eastAsia="es-ES"/>
          <w14:ligatures w14:val="none"/>
        </w:rPr>
      </w:pPr>
      <w:r w:rsidRPr="00070683">
        <w:rPr>
          <w:rFonts w:ascii="Outfit" w:eastAsia="Times New Roman" w:hAnsi="Outfit" w:cs="Times New Roman"/>
          <w:b/>
          <w:bCs/>
          <w:kern w:val="36"/>
          <w:sz w:val="48"/>
          <w:szCs w:val="48"/>
          <w:lang w:eastAsia="es-ES"/>
          <w14:ligatures w14:val="none"/>
        </w:rPr>
        <w:t>El streaming, una forma de enseñar</w:t>
      </w:r>
      <w:r w:rsidR="00B633CC">
        <w:rPr>
          <w:rFonts w:ascii="Outfit" w:eastAsia="Times New Roman" w:hAnsi="Outfit" w:cs="Times New Roman"/>
          <w:b/>
          <w:bCs/>
          <w:kern w:val="36"/>
          <w:sz w:val="48"/>
          <w:szCs w:val="48"/>
          <w:lang w:eastAsia="es-ES"/>
          <w14:ligatures w14:val="none"/>
        </w:rPr>
        <w:t>…</w:t>
      </w:r>
    </w:p>
    <w:p w14:paraId="694FD121" w14:textId="651DBE67" w:rsidR="00AC5940" w:rsidRDefault="00547064" w:rsidP="00661FA5">
      <w:pPr>
        <w:shd w:val="clear" w:color="auto" w:fill="FCFCFD"/>
        <w:spacing w:after="480" w:line="240" w:lineRule="auto"/>
        <w:ind w:firstLine="708"/>
        <w:jc w:val="both"/>
        <w:outlineLvl w:val="0"/>
        <w:rPr>
          <w:rFonts w:ascii="Outfit" w:eastAsia="Times New Roman" w:hAnsi="Outfit" w:cs="Times New Roman"/>
          <w:kern w:val="36"/>
          <w:lang w:eastAsia="es-ES"/>
          <w14:ligatures w14:val="none"/>
        </w:rPr>
      </w:pPr>
      <w:r>
        <w:rPr>
          <w:rFonts w:ascii="Outfit" w:eastAsia="Times New Roman" w:hAnsi="Outfit" w:cs="Times New Roman"/>
          <w:kern w:val="36"/>
          <w:lang w:eastAsia="es-ES"/>
          <w14:ligatures w14:val="none"/>
        </w:rPr>
        <w:t>De</w:t>
      </w:r>
      <w:r w:rsidR="00087511">
        <w:rPr>
          <w:rFonts w:ascii="Outfit" w:eastAsia="Times New Roman" w:hAnsi="Outfit" w:cs="Times New Roman"/>
          <w:kern w:val="36"/>
          <w:lang w:eastAsia="es-ES"/>
          <w14:ligatures w14:val="none"/>
        </w:rPr>
        <w:t xml:space="preserve"> la </w:t>
      </w:r>
      <w:r w:rsidR="00C120EF">
        <w:rPr>
          <w:rFonts w:ascii="Outfit" w:eastAsia="Times New Roman" w:hAnsi="Outfit" w:cs="Times New Roman"/>
          <w:kern w:val="36"/>
          <w:lang w:eastAsia="es-ES"/>
          <w14:ligatures w14:val="none"/>
        </w:rPr>
        <w:t>lectura de</w:t>
      </w:r>
      <w:r w:rsidR="00611B88">
        <w:rPr>
          <w:rFonts w:ascii="Outfit" w:eastAsia="Times New Roman" w:hAnsi="Outfit" w:cs="Times New Roman"/>
          <w:kern w:val="36"/>
          <w:lang w:eastAsia="es-ES"/>
          <w14:ligatures w14:val="none"/>
        </w:rPr>
        <w:t xml:space="preserve"> </w:t>
      </w:r>
      <w:r w:rsidR="00C120EF">
        <w:rPr>
          <w:rFonts w:ascii="Outfit" w:eastAsia="Times New Roman" w:hAnsi="Outfit" w:cs="Times New Roman"/>
          <w:kern w:val="36"/>
          <w:lang w:eastAsia="es-ES"/>
          <w14:ligatures w14:val="none"/>
        </w:rPr>
        <w:t xml:space="preserve">noticias sobre Radio Clubes que </w:t>
      </w:r>
      <w:r w:rsidR="00611B88">
        <w:rPr>
          <w:rFonts w:ascii="Outfit" w:eastAsia="Times New Roman" w:hAnsi="Outfit" w:cs="Times New Roman"/>
          <w:kern w:val="36"/>
          <w:lang w:eastAsia="es-ES"/>
          <w14:ligatures w14:val="none"/>
        </w:rPr>
        <w:t>intentan</w:t>
      </w:r>
      <w:r w:rsidR="00C120EF">
        <w:rPr>
          <w:rFonts w:ascii="Outfit" w:eastAsia="Times New Roman" w:hAnsi="Outfit" w:cs="Times New Roman"/>
          <w:kern w:val="36"/>
          <w:lang w:eastAsia="es-ES"/>
          <w14:ligatures w14:val="none"/>
        </w:rPr>
        <w:t xml:space="preserve"> acercarse a </w:t>
      </w:r>
      <w:r w:rsidR="00C80251">
        <w:rPr>
          <w:rFonts w:ascii="Outfit" w:eastAsia="Times New Roman" w:hAnsi="Outfit" w:cs="Times New Roman"/>
          <w:kern w:val="36"/>
          <w:lang w:eastAsia="es-ES"/>
          <w14:ligatures w14:val="none"/>
        </w:rPr>
        <w:t>grupos de</w:t>
      </w:r>
      <w:r w:rsidR="00611B88">
        <w:rPr>
          <w:rFonts w:ascii="Outfit" w:eastAsia="Times New Roman" w:hAnsi="Outfit" w:cs="Times New Roman"/>
          <w:kern w:val="36"/>
          <w:lang w:eastAsia="es-ES"/>
          <w14:ligatures w14:val="none"/>
        </w:rPr>
        <w:t xml:space="preserve"> </w:t>
      </w:r>
      <w:r w:rsidR="00C80251">
        <w:rPr>
          <w:rFonts w:ascii="Outfit" w:eastAsia="Times New Roman" w:hAnsi="Outfit" w:cs="Times New Roman"/>
          <w:kern w:val="36"/>
          <w:lang w:eastAsia="es-ES"/>
          <w14:ligatures w14:val="none"/>
        </w:rPr>
        <w:t>gente joven con un mensaje mas “amigable y atractivo”</w:t>
      </w:r>
      <w:r w:rsidR="00A4097B">
        <w:rPr>
          <w:rFonts w:ascii="Outfit" w:eastAsia="Times New Roman" w:hAnsi="Outfit" w:cs="Times New Roman"/>
          <w:kern w:val="36"/>
          <w:lang w:eastAsia="es-ES"/>
          <w14:ligatures w14:val="none"/>
        </w:rPr>
        <w:t>,</w:t>
      </w:r>
      <w:r w:rsidR="00C80251">
        <w:rPr>
          <w:rFonts w:ascii="Outfit" w:eastAsia="Times New Roman" w:hAnsi="Outfit" w:cs="Times New Roman"/>
          <w:kern w:val="36"/>
          <w:lang w:eastAsia="es-ES"/>
          <w14:ligatures w14:val="none"/>
        </w:rPr>
        <w:t xml:space="preserve"> que el que habitualmente se les da a las personas que se acercan a los cl</w:t>
      </w:r>
      <w:r w:rsidR="00611B88">
        <w:rPr>
          <w:rFonts w:ascii="Outfit" w:eastAsia="Times New Roman" w:hAnsi="Outfit" w:cs="Times New Roman"/>
          <w:kern w:val="36"/>
          <w:lang w:eastAsia="es-ES"/>
          <w14:ligatures w14:val="none"/>
        </w:rPr>
        <w:t>ubes cobre el mundo de</w:t>
      </w:r>
      <w:r w:rsidR="00A4097B">
        <w:rPr>
          <w:rFonts w:ascii="Outfit" w:eastAsia="Times New Roman" w:hAnsi="Outfit" w:cs="Times New Roman"/>
          <w:kern w:val="36"/>
          <w:lang w:eastAsia="es-ES"/>
          <w14:ligatures w14:val="none"/>
        </w:rPr>
        <w:t xml:space="preserve"> </w:t>
      </w:r>
      <w:r w:rsidR="00611B88">
        <w:rPr>
          <w:rFonts w:ascii="Outfit" w:eastAsia="Times New Roman" w:hAnsi="Outfit" w:cs="Times New Roman"/>
          <w:kern w:val="36"/>
          <w:lang w:eastAsia="es-ES"/>
          <w14:ligatures w14:val="none"/>
        </w:rPr>
        <w:t xml:space="preserve">la </w:t>
      </w:r>
      <w:r w:rsidR="00A4097B">
        <w:rPr>
          <w:rFonts w:ascii="Outfit" w:eastAsia="Times New Roman" w:hAnsi="Outfit" w:cs="Times New Roman"/>
          <w:kern w:val="36"/>
          <w:lang w:eastAsia="es-ES"/>
          <w14:ligatures w14:val="none"/>
        </w:rPr>
        <w:t xml:space="preserve">radioafición, en un intento (vano quizás) </w:t>
      </w:r>
      <w:r>
        <w:rPr>
          <w:rFonts w:ascii="Outfit" w:eastAsia="Times New Roman" w:hAnsi="Outfit" w:cs="Times New Roman"/>
          <w:kern w:val="36"/>
          <w:lang w:eastAsia="es-ES"/>
          <w14:ligatures w14:val="none"/>
        </w:rPr>
        <w:t>de atraerlos a la actividad, nacen numerosas preguntas…</w:t>
      </w:r>
      <w:r w:rsidR="00BE0243">
        <w:rPr>
          <w:rFonts w:ascii="Outfit" w:eastAsia="Times New Roman" w:hAnsi="Outfit" w:cs="Times New Roman"/>
          <w:kern w:val="36"/>
          <w:lang w:eastAsia="es-ES"/>
          <w14:ligatures w14:val="none"/>
        </w:rPr>
        <w:t xml:space="preserve"> y existen investigaciones muy interesantes que </w:t>
      </w:r>
      <w:r w:rsidR="002175F8">
        <w:rPr>
          <w:rFonts w:ascii="Outfit" w:eastAsia="Times New Roman" w:hAnsi="Outfit" w:cs="Times New Roman"/>
          <w:kern w:val="36"/>
          <w:lang w:eastAsia="es-ES"/>
          <w14:ligatures w14:val="none"/>
        </w:rPr>
        <w:t xml:space="preserve">encienden luces de alarma sobre el uso del streaming, como por </w:t>
      </w:r>
      <w:proofErr w:type="spellStart"/>
      <w:r w:rsidR="002175F8">
        <w:rPr>
          <w:rFonts w:ascii="Outfit" w:eastAsia="Times New Roman" w:hAnsi="Outfit" w:cs="Times New Roman"/>
          <w:kern w:val="36"/>
          <w:lang w:eastAsia="es-ES"/>
          <w14:ligatures w14:val="none"/>
        </w:rPr>
        <w:t>ejempo</w:t>
      </w:r>
      <w:proofErr w:type="spellEnd"/>
      <w:r w:rsidR="002175F8">
        <w:rPr>
          <w:rFonts w:ascii="Outfit" w:eastAsia="Times New Roman" w:hAnsi="Outfit" w:cs="Times New Roman"/>
          <w:kern w:val="36"/>
          <w:lang w:eastAsia="es-ES"/>
          <w14:ligatures w14:val="none"/>
        </w:rPr>
        <w:t xml:space="preserve"> un gran trabajo realizado en la Universidad de San </w:t>
      </w:r>
      <w:r w:rsidR="00AC5940">
        <w:rPr>
          <w:rFonts w:ascii="Outfit" w:eastAsia="Times New Roman" w:hAnsi="Outfit" w:cs="Times New Roman"/>
          <w:kern w:val="36"/>
          <w:lang w:eastAsia="es-ES"/>
          <w14:ligatures w14:val="none"/>
        </w:rPr>
        <w:t xml:space="preserve">Andrés: </w:t>
      </w:r>
      <w:r w:rsidR="002175F8">
        <w:rPr>
          <w:rFonts w:ascii="Outfit" w:eastAsia="Times New Roman" w:hAnsi="Outfit" w:cs="Times New Roman"/>
          <w:kern w:val="36"/>
          <w:lang w:eastAsia="es-ES"/>
          <w14:ligatures w14:val="none"/>
        </w:rPr>
        <w:t xml:space="preserve"> </w:t>
      </w:r>
      <w:r w:rsidR="00AC5940">
        <w:rPr>
          <w:rFonts w:ascii="Outfit" w:eastAsia="Times New Roman" w:hAnsi="Outfit" w:cs="Times New Roman"/>
          <w:kern w:val="36"/>
          <w:lang w:eastAsia="es-ES"/>
          <w14:ligatures w14:val="none"/>
        </w:rPr>
        <w:t xml:space="preserve">   </w:t>
      </w:r>
      <w:hyperlink r:id="rId6" w:history="1">
        <w:r w:rsidR="00AC5940" w:rsidRPr="0062270A">
          <w:rPr>
            <w:rStyle w:val="Hipervnculo"/>
            <w:rFonts w:ascii="Outfit" w:eastAsia="Times New Roman" w:hAnsi="Outfit" w:cs="Times New Roman"/>
            <w:kern w:val="36"/>
            <w:lang w:eastAsia="es-ES"/>
            <w14:ligatures w14:val="none"/>
          </w:rPr>
          <w:t>https://es.scribd.com/document/955132595/Streaming</w:t>
        </w:r>
      </w:hyperlink>
    </w:p>
    <w:p w14:paraId="19489A63" w14:textId="5FAC1FE1" w:rsidR="00E9614A" w:rsidRPr="00E9614A" w:rsidRDefault="00767491" w:rsidP="00661FA5">
      <w:pPr>
        <w:shd w:val="clear" w:color="auto" w:fill="FCFCFD"/>
        <w:spacing w:after="480" w:line="240" w:lineRule="auto"/>
        <w:ind w:firstLine="708"/>
        <w:jc w:val="both"/>
        <w:outlineLvl w:val="0"/>
        <w:rPr>
          <w:rFonts w:ascii="Times New Roman" w:eastAsia="Times New Roman" w:hAnsi="Times New Roman" w:cs="Times New Roman"/>
          <w:kern w:val="0"/>
          <w14:ligatures w14:val="none"/>
        </w:rPr>
      </w:pPr>
      <w:r>
        <w:rPr>
          <w:rFonts w:ascii="Outfit" w:eastAsia="Times New Roman" w:hAnsi="Outfit" w:cs="Times New Roman"/>
          <w:kern w:val="36"/>
          <w:lang w:eastAsia="es-ES"/>
          <w14:ligatures w14:val="none"/>
        </w:rPr>
        <w:t>En ese trabajo leemos</w:t>
      </w:r>
      <w:r w:rsidRPr="00AC5940">
        <w:rPr>
          <w:rFonts w:ascii="Outfit" w:eastAsia="Times New Roman" w:hAnsi="Outfit" w:cs="Times New Roman"/>
          <w:i/>
          <w:iCs/>
          <w:kern w:val="36"/>
          <w:lang w:eastAsia="es-ES"/>
          <w14:ligatures w14:val="none"/>
        </w:rPr>
        <w:t xml:space="preserve">: </w:t>
      </w:r>
      <w:r w:rsidR="00661FA5" w:rsidRPr="00AC5940">
        <w:rPr>
          <w:rFonts w:ascii="Outfit" w:eastAsia="Times New Roman" w:hAnsi="Outfit" w:cs="Times New Roman"/>
          <w:i/>
          <w:iCs/>
          <w:kern w:val="36"/>
          <w:lang w:eastAsia="es-ES"/>
          <w14:ligatures w14:val="none"/>
        </w:rPr>
        <w:t>“</w:t>
      </w:r>
      <w:r w:rsidR="00E9614A" w:rsidRPr="00AC5940">
        <w:rPr>
          <w:rFonts w:ascii="Times New Roman" w:eastAsia="Times New Roman" w:hAnsi="Times New Roman" w:cs="Times New Roman"/>
          <w:i/>
          <w:iCs/>
          <w:kern w:val="0"/>
          <w14:ligatures w14:val="none"/>
        </w:rPr>
        <w:t>La presente investigación examina la manera en la que los jóvenes de 18 a 24 años que viven en el AMBA consumen programas de streaming, mientras investiga las motivaciones que los llevan a elegir sus programas y plataformas preferidas. La hipótesis de la investigación es que los jóvenes consumen programas de streaming principalmente gracias a la popularidad de sus conductores, más que por el contenido temático en sí</w:t>
      </w:r>
      <w:r w:rsidR="0044671E" w:rsidRPr="00AC5940">
        <w:rPr>
          <w:rFonts w:ascii="Times New Roman" w:eastAsia="Times New Roman" w:hAnsi="Times New Roman" w:cs="Times New Roman"/>
          <w:i/>
          <w:iCs/>
          <w:kern w:val="0"/>
          <w14:ligatures w14:val="none"/>
        </w:rPr>
        <w:t>”</w:t>
      </w:r>
      <w:r w:rsidR="00E9614A" w:rsidRPr="00AC5940">
        <w:rPr>
          <w:rFonts w:ascii="Times New Roman" w:eastAsia="Times New Roman" w:hAnsi="Times New Roman" w:cs="Times New Roman"/>
          <w:i/>
          <w:iCs/>
          <w:kern w:val="0"/>
          <w14:ligatures w14:val="none"/>
        </w:rPr>
        <w:t>.</w:t>
      </w:r>
    </w:p>
    <w:p w14:paraId="3B09522B" w14:textId="77777777" w:rsidR="0044671E" w:rsidRDefault="00083D8A" w:rsidP="00083D8A">
      <w:pPr>
        <w:widowControl w:val="0"/>
        <w:autoSpaceDE w:val="0"/>
        <w:autoSpaceDN w:val="0"/>
        <w:spacing w:after="0" w:line="240" w:lineRule="auto"/>
        <w:ind w:left="142" w:right="137"/>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E9614A" w:rsidRPr="00E9614A">
        <w:rPr>
          <w:rFonts w:ascii="Times New Roman" w:eastAsia="Times New Roman" w:hAnsi="Times New Roman" w:cs="Times New Roman"/>
          <w:kern w:val="0"/>
          <w14:ligatures w14:val="none"/>
        </w:rPr>
        <w:t>El trabajo cuenta con varias secciones, la primera de ellas una introducción que presenta el contexto en el que se encuentra el streaming en</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 xml:space="preserve">Argentina y presenta la pregunta principal del estudio: </w:t>
      </w:r>
    </w:p>
    <w:p w14:paraId="37EA63DE" w14:textId="77777777" w:rsidR="0044671E" w:rsidRDefault="00E9614A" w:rsidP="0044671E">
      <w:pPr>
        <w:widowControl w:val="0"/>
        <w:autoSpaceDE w:val="0"/>
        <w:autoSpaceDN w:val="0"/>
        <w:spacing w:after="0" w:line="240" w:lineRule="auto"/>
        <w:ind w:left="142" w:right="137" w:firstLine="566"/>
        <w:jc w:val="both"/>
        <w:rPr>
          <w:rFonts w:ascii="Times New Roman" w:eastAsia="Times New Roman" w:hAnsi="Times New Roman" w:cs="Times New Roman"/>
          <w:kern w:val="0"/>
          <w14:ligatures w14:val="none"/>
        </w:rPr>
      </w:pPr>
      <w:r w:rsidRPr="0044671E">
        <w:rPr>
          <w:rFonts w:ascii="Times New Roman" w:eastAsia="Times New Roman" w:hAnsi="Times New Roman" w:cs="Times New Roman"/>
          <w:b/>
          <w:bCs/>
          <w:kern w:val="0"/>
          <w14:ligatures w14:val="none"/>
        </w:rPr>
        <w:t>¿Por qué los jóvenes de entre 18 y 24 años que viven en el AMBA consumen programas de streaming?</w:t>
      </w:r>
      <w:r w:rsidRPr="00E9614A">
        <w:rPr>
          <w:rFonts w:ascii="Times New Roman" w:eastAsia="Times New Roman" w:hAnsi="Times New Roman" w:cs="Times New Roman"/>
          <w:kern w:val="0"/>
          <w14:ligatures w14:val="none"/>
        </w:rPr>
        <w:t xml:space="preserve"> </w:t>
      </w:r>
    </w:p>
    <w:p w14:paraId="4286FA21" w14:textId="6FA2141C" w:rsidR="00083D8A" w:rsidRDefault="00E9614A" w:rsidP="0044671E">
      <w:pPr>
        <w:widowControl w:val="0"/>
        <w:autoSpaceDE w:val="0"/>
        <w:autoSpaceDN w:val="0"/>
        <w:spacing w:after="0" w:line="240" w:lineRule="auto"/>
        <w:ind w:left="142" w:right="137" w:firstLine="566"/>
        <w:jc w:val="both"/>
        <w:rPr>
          <w:rFonts w:ascii="Times New Roman" w:eastAsia="Times New Roman" w:hAnsi="Times New Roman" w:cs="Times New Roman"/>
          <w:kern w:val="0"/>
          <w14:ligatures w14:val="none"/>
        </w:rPr>
      </w:pPr>
      <w:r w:rsidRPr="00E9614A">
        <w:rPr>
          <w:rFonts w:ascii="Times New Roman" w:eastAsia="Times New Roman" w:hAnsi="Times New Roman" w:cs="Times New Roman"/>
          <w:kern w:val="0"/>
          <w14:ligatures w14:val="none"/>
        </w:rPr>
        <w:t xml:space="preserve">Luego, está el marco teórico, que se basa en conceptos como la convergencia de medios, la identidad juvenil en el consumo de medios y la teoría de usos y gratificaciones. </w:t>
      </w:r>
    </w:p>
    <w:p w14:paraId="1157747A" w14:textId="1CBCDE9E" w:rsidR="00E9614A" w:rsidRDefault="00083D8A" w:rsidP="00083D8A">
      <w:pPr>
        <w:widowControl w:val="0"/>
        <w:autoSpaceDE w:val="0"/>
        <w:autoSpaceDN w:val="0"/>
        <w:spacing w:after="0" w:line="240" w:lineRule="auto"/>
        <w:ind w:left="142" w:right="137"/>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E9614A" w:rsidRPr="00E9614A">
        <w:rPr>
          <w:rFonts w:ascii="Times New Roman" w:eastAsia="Times New Roman" w:hAnsi="Times New Roman" w:cs="Times New Roman"/>
          <w:kern w:val="0"/>
          <w14:ligatures w14:val="none"/>
        </w:rPr>
        <w:t>Se abordan autores como Becerra (2003), Buckingham (2008) y Marino y Espada (2017), que destacan cómo la convergencia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tecnológica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y</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la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digitalización</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cambiaron</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la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manera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en</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la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que</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uno</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accede</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a</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los</w:t>
      </w:r>
      <w:r w:rsidR="00E9614A" w:rsidRPr="00E9614A">
        <w:rPr>
          <w:rFonts w:ascii="Times New Roman" w:eastAsia="Times New Roman" w:hAnsi="Times New Roman" w:cs="Times New Roman"/>
          <w:spacing w:val="-2"/>
          <w:kern w:val="0"/>
          <w14:ligatures w14:val="none"/>
        </w:rPr>
        <w:t xml:space="preserve"> </w:t>
      </w:r>
      <w:r w:rsidR="00E9614A" w:rsidRPr="00E9614A">
        <w:rPr>
          <w:rFonts w:ascii="Times New Roman" w:eastAsia="Times New Roman" w:hAnsi="Times New Roman" w:cs="Times New Roman"/>
          <w:kern w:val="0"/>
          <w14:ligatures w14:val="none"/>
        </w:rPr>
        <w:t>medios y su interacción con estos.</w:t>
      </w:r>
      <w:r w:rsidR="00E9614A" w:rsidRPr="00E9614A">
        <w:rPr>
          <w:rFonts w:ascii="Times New Roman" w:eastAsia="Times New Roman" w:hAnsi="Times New Roman" w:cs="Times New Roman"/>
          <w:spacing w:val="-11"/>
          <w:kern w:val="0"/>
          <w14:ligatures w14:val="none"/>
        </w:rPr>
        <w:t xml:space="preserve"> </w:t>
      </w:r>
      <w:r w:rsidR="00E9614A" w:rsidRPr="00E9614A">
        <w:rPr>
          <w:rFonts w:ascii="Times New Roman" w:eastAsia="Times New Roman" w:hAnsi="Times New Roman" w:cs="Times New Roman"/>
          <w:kern w:val="0"/>
          <w14:ligatures w14:val="none"/>
        </w:rPr>
        <w:t>Además, la investigación tiene en cuenta el impacto de las redes sociales y la gamificación en la experiencia de los usuarios con este tipo de contenido.</w:t>
      </w:r>
    </w:p>
    <w:p w14:paraId="3ABF6A0B" w14:textId="77777777" w:rsidR="001410D3" w:rsidRDefault="001410D3" w:rsidP="00083D8A">
      <w:pPr>
        <w:widowControl w:val="0"/>
        <w:autoSpaceDE w:val="0"/>
        <w:autoSpaceDN w:val="0"/>
        <w:spacing w:after="0" w:line="240" w:lineRule="auto"/>
        <w:ind w:left="142" w:right="137"/>
        <w:jc w:val="both"/>
        <w:rPr>
          <w:rFonts w:ascii="Times New Roman" w:eastAsia="Times New Roman" w:hAnsi="Times New Roman" w:cs="Times New Roman"/>
          <w:kern w:val="0"/>
          <w14:ligatures w14:val="none"/>
        </w:rPr>
      </w:pPr>
    </w:p>
    <w:p w14:paraId="08685B0D" w14:textId="77777777" w:rsidR="00C30E71" w:rsidRPr="001C7F70" w:rsidRDefault="001410D3" w:rsidP="001410D3">
      <w:pPr>
        <w:widowControl w:val="0"/>
        <w:autoSpaceDE w:val="0"/>
        <w:autoSpaceDN w:val="0"/>
        <w:spacing w:after="0" w:line="386" w:lineRule="auto"/>
        <w:ind w:left="142" w:right="137" w:firstLine="566"/>
        <w:jc w:val="both"/>
        <w:rPr>
          <w:rFonts w:ascii="Times New Roman" w:eastAsia="Times New Roman" w:hAnsi="Times New Roman" w:cs="Times New Roman"/>
          <w:b/>
          <w:bCs/>
          <w:kern w:val="0"/>
          <w14:ligatures w14:val="none"/>
        </w:rPr>
      </w:pPr>
      <w:r w:rsidRPr="00E9614A">
        <w:rPr>
          <w:rFonts w:ascii="Times New Roman" w:eastAsia="Times New Roman" w:hAnsi="Times New Roman" w:cs="Times New Roman"/>
          <w:kern w:val="0"/>
          <w14:ligatures w14:val="none"/>
        </w:rPr>
        <w:t xml:space="preserve">La metodología utilizada es una encuesta distribuida a </w:t>
      </w:r>
      <w:r w:rsidRPr="001410D3">
        <w:rPr>
          <w:rFonts w:ascii="Times New Roman" w:eastAsia="Times New Roman" w:hAnsi="Times New Roman" w:cs="Times New Roman"/>
          <w:kern w:val="0"/>
          <w:highlight w:val="yellow"/>
          <w14:ligatures w14:val="none"/>
        </w:rPr>
        <w:t>101 jóvenes que viven en el AMBA</w:t>
      </w:r>
      <w:r w:rsidRPr="00E9614A">
        <w:rPr>
          <w:rFonts w:ascii="Times New Roman" w:eastAsia="Times New Roman" w:hAnsi="Times New Roman" w:cs="Times New Roman"/>
          <w:kern w:val="0"/>
          <w14:ligatures w14:val="none"/>
        </w:rPr>
        <w:t>, con preguntas de características demográficas, hábitos de consumo y razones que influyen en la</w:t>
      </w:r>
      <w:r w:rsidRPr="00E9614A">
        <w:rPr>
          <w:rFonts w:ascii="Times New Roman" w:eastAsia="Times New Roman" w:hAnsi="Times New Roman" w:cs="Times New Roman"/>
          <w:spacing w:val="80"/>
          <w:kern w:val="0"/>
          <w14:ligatures w14:val="none"/>
        </w:rPr>
        <w:t xml:space="preserve"> </w:t>
      </w:r>
      <w:r w:rsidRPr="00E9614A">
        <w:rPr>
          <w:rFonts w:ascii="Times New Roman" w:eastAsia="Times New Roman" w:hAnsi="Times New Roman" w:cs="Times New Roman"/>
          <w:kern w:val="0"/>
          <w14:ligatures w14:val="none"/>
        </w:rPr>
        <w:t xml:space="preserve">elección de programas de streaming. Los resultados destacan a </w:t>
      </w:r>
      <w:r w:rsidRPr="001410D3">
        <w:rPr>
          <w:rFonts w:ascii="Times New Roman" w:eastAsia="Times New Roman" w:hAnsi="Times New Roman" w:cs="Times New Roman"/>
          <w:b/>
          <w:bCs/>
          <w:kern w:val="0"/>
          <w:highlight w:val="yellow"/>
          <w14:ligatures w14:val="none"/>
        </w:rPr>
        <w:t>YouTube</w:t>
      </w:r>
      <w:r w:rsidRPr="00E9614A">
        <w:rPr>
          <w:rFonts w:ascii="Times New Roman" w:eastAsia="Times New Roman" w:hAnsi="Times New Roman" w:cs="Times New Roman"/>
          <w:kern w:val="0"/>
          <w14:ligatures w14:val="none"/>
        </w:rPr>
        <w:t xml:space="preserve"> como la </w:t>
      </w:r>
      <w:r w:rsidRPr="001410D3">
        <w:rPr>
          <w:rFonts w:ascii="Times New Roman" w:eastAsia="Times New Roman" w:hAnsi="Times New Roman" w:cs="Times New Roman"/>
          <w:b/>
          <w:bCs/>
          <w:kern w:val="0"/>
          <w:highlight w:val="yellow"/>
          <w14:ligatures w14:val="none"/>
        </w:rPr>
        <w:t>plataforma favorita para los encuestados</w:t>
      </w:r>
      <w:r w:rsidRPr="00E9614A">
        <w:rPr>
          <w:rFonts w:ascii="Times New Roman" w:eastAsia="Times New Roman" w:hAnsi="Times New Roman" w:cs="Times New Roman"/>
          <w:kern w:val="0"/>
          <w14:ligatures w14:val="none"/>
        </w:rPr>
        <w:t xml:space="preserve"> y que prefieren ver contenido en diferido. </w:t>
      </w:r>
      <w:r w:rsidRPr="001C7F70">
        <w:rPr>
          <w:rFonts w:ascii="Times New Roman" w:eastAsia="Times New Roman" w:hAnsi="Times New Roman" w:cs="Times New Roman"/>
          <w:b/>
          <w:bCs/>
          <w:kern w:val="0"/>
          <w:highlight w:val="yellow"/>
          <w14:ligatures w14:val="none"/>
        </w:rPr>
        <w:t xml:space="preserve">La popularidad de los conductores es un factor importante a la hora de elegir un </w:t>
      </w:r>
      <w:proofErr w:type="gramStart"/>
      <w:r w:rsidRPr="001C7F70">
        <w:rPr>
          <w:rFonts w:ascii="Times New Roman" w:eastAsia="Times New Roman" w:hAnsi="Times New Roman" w:cs="Times New Roman"/>
          <w:b/>
          <w:bCs/>
          <w:kern w:val="0"/>
          <w:highlight w:val="yellow"/>
          <w14:ligatures w14:val="none"/>
        </w:rPr>
        <w:t>programa</w:t>
      </w:r>
      <w:proofErr w:type="gramEnd"/>
      <w:r w:rsidRPr="001C7F70">
        <w:rPr>
          <w:rFonts w:ascii="Times New Roman" w:eastAsia="Times New Roman" w:hAnsi="Times New Roman" w:cs="Times New Roman"/>
          <w:b/>
          <w:bCs/>
          <w:kern w:val="0"/>
          <w:highlight w:val="yellow"/>
          <w14:ligatures w14:val="none"/>
        </w:rPr>
        <w:t xml:space="preserve"> pero también le dan valor a la facilidad de uso y la calidad del contenido.</w:t>
      </w:r>
      <w:r w:rsidRPr="001C7F70">
        <w:rPr>
          <w:rFonts w:ascii="Times New Roman" w:eastAsia="Times New Roman" w:hAnsi="Times New Roman" w:cs="Times New Roman"/>
          <w:b/>
          <w:bCs/>
          <w:kern w:val="0"/>
          <w14:ligatures w14:val="none"/>
        </w:rPr>
        <w:t xml:space="preserve"> </w:t>
      </w:r>
    </w:p>
    <w:p w14:paraId="082DE1E5" w14:textId="49381AC9" w:rsidR="001410D3" w:rsidRDefault="001410D3"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sidRPr="00777B37">
        <w:rPr>
          <w:rFonts w:ascii="Times New Roman" w:eastAsia="Times New Roman" w:hAnsi="Times New Roman" w:cs="Times New Roman"/>
          <w:b/>
          <w:bCs/>
          <w:kern w:val="0"/>
          <w:highlight w:val="yellow"/>
          <w14:ligatures w14:val="none"/>
        </w:rPr>
        <w:t xml:space="preserve">El estudio destaca la importancia de ajustar las estrategias de contenido y marketing </w:t>
      </w:r>
      <w:r w:rsidRPr="009F2F21">
        <w:rPr>
          <w:rFonts w:ascii="Times New Roman" w:eastAsia="Times New Roman" w:hAnsi="Times New Roman" w:cs="Times New Roman"/>
          <w:b/>
          <w:bCs/>
          <w:kern w:val="0"/>
          <w:highlight w:val="yellow"/>
          <w:u w:val="single"/>
          <w14:ligatures w14:val="none"/>
        </w:rPr>
        <w:t>acorde a las preferencias de los jóvenes</w:t>
      </w:r>
      <w:r w:rsidRPr="00E9614A">
        <w:rPr>
          <w:rFonts w:ascii="Times New Roman" w:eastAsia="Times New Roman" w:hAnsi="Times New Roman" w:cs="Times New Roman"/>
          <w:kern w:val="0"/>
          <w14:ligatures w14:val="none"/>
        </w:rPr>
        <w:t xml:space="preserve">, que buscan autenticidad y la capacidad de participar activamente en la experiencia de consumo. Además, sugiere que los medios tradicionales busquen nuevas formas de innovación y ofrecer formatos más dinámicos y </w:t>
      </w:r>
      <w:r w:rsidRPr="001B49ED">
        <w:rPr>
          <w:rFonts w:ascii="Times New Roman" w:eastAsia="Times New Roman" w:hAnsi="Times New Roman" w:cs="Times New Roman"/>
          <w:kern w:val="0"/>
          <w14:ligatures w14:val="none"/>
        </w:rPr>
        <w:t>participativos para competir con las plataformas de streaming.</w:t>
      </w:r>
    </w:p>
    <w:p w14:paraId="4ED560A7" w14:textId="5FE6EED8" w:rsidR="00777B37" w:rsidRDefault="00777B37"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sidRPr="001B49ED">
        <w:rPr>
          <w:rFonts w:ascii="Times New Roman" w:eastAsia="Times New Roman" w:hAnsi="Times New Roman" w:cs="Times New Roman"/>
          <w:kern w:val="0"/>
          <w14:ligatures w14:val="none"/>
        </w:rPr>
        <w:t>Una primera apreciación sobre el uso del streaming</w:t>
      </w:r>
      <w:r w:rsidR="008E14D9">
        <w:rPr>
          <w:rFonts w:ascii="Times New Roman" w:eastAsia="Times New Roman" w:hAnsi="Times New Roman" w:cs="Times New Roman"/>
          <w:kern w:val="0"/>
          <w14:ligatures w14:val="none"/>
        </w:rPr>
        <w:t>,</w:t>
      </w:r>
      <w:r w:rsidRPr="001B49ED">
        <w:rPr>
          <w:rFonts w:ascii="Times New Roman" w:eastAsia="Times New Roman" w:hAnsi="Times New Roman" w:cs="Times New Roman"/>
          <w:kern w:val="0"/>
          <w14:ligatures w14:val="none"/>
        </w:rPr>
        <w:t xml:space="preserve"> </w:t>
      </w:r>
      <w:r w:rsidRPr="00AC5940">
        <w:rPr>
          <w:rFonts w:ascii="Times New Roman" w:eastAsia="Times New Roman" w:hAnsi="Times New Roman" w:cs="Times New Roman"/>
          <w:b/>
          <w:bCs/>
          <w:kern w:val="0"/>
          <w14:ligatures w14:val="none"/>
        </w:rPr>
        <w:t xml:space="preserve">para llamar la atención y atraer </w:t>
      </w:r>
      <w:r w:rsidR="001B49ED" w:rsidRPr="00AC5940">
        <w:rPr>
          <w:rFonts w:ascii="Times New Roman" w:eastAsia="Times New Roman" w:hAnsi="Times New Roman" w:cs="Times New Roman"/>
          <w:b/>
          <w:bCs/>
          <w:kern w:val="0"/>
          <w14:ligatures w14:val="none"/>
        </w:rPr>
        <w:t xml:space="preserve">a los </w:t>
      </w:r>
      <w:r w:rsidR="008E14D9" w:rsidRPr="00AC5940">
        <w:rPr>
          <w:rFonts w:ascii="Times New Roman" w:eastAsia="Times New Roman" w:hAnsi="Times New Roman" w:cs="Times New Roman"/>
          <w:b/>
          <w:bCs/>
          <w:kern w:val="0"/>
          <w14:ligatures w14:val="none"/>
        </w:rPr>
        <w:t>más</w:t>
      </w:r>
      <w:r w:rsidR="001B49ED" w:rsidRPr="00AC5940">
        <w:rPr>
          <w:rFonts w:ascii="Times New Roman" w:eastAsia="Times New Roman" w:hAnsi="Times New Roman" w:cs="Times New Roman"/>
          <w:b/>
          <w:bCs/>
          <w:kern w:val="0"/>
          <w14:ligatures w14:val="none"/>
        </w:rPr>
        <w:t xml:space="preserve"> </w:t>
      </w:r>
      <w:r w:rsidR="00661FA5" w:rsidRPr="00AC5940">
        <w:rPr>
          <w:rFonts w:ascii="Times New Roman" w:eastAsia="Times New Roman" w:hAnsi="Times New Roman" w:cs="Times New Roman"/>
          <w:b/>
          <w:bCs/>
          <w:kern w:val="0"/>
          <w14:ligatures w14:val="none"/>
        </w:rPr>
        <w:t>jóvenes</w:t>
      </w:r>
      <w:r w:rsidR="001B49ED" w:rsidRPr="00AC5940">
        <w:rPr>
          <w:rFonts w:ascii="Times New Roman" w:eastAsia="Times New Roman" w:hAnsi="Times New Roman" w:cs="Times New Roman"/>
          <w:b/>
          <w:bCs/>
          <w:kern w:val="0"/>
          <w14:ligatures w14:val="none"/>
        </w:rPr>
        <w:t xml:space="preserve"> al mundo de la radioafición</w:t>
      </w:r>
      <w:r w:rsidR="001B49ED" w:rsidRPr="001B49ED">
        <w:rPr>
          <w:rFonts w:ascii="Times New Roman" w:eastAsia="Times New Roman" w:hAnsi="Times New Roman" w:cs="Times New Roman"/>
          <w:kern w:val="0"/>
          <w14:ligatures w14:val="none"/>
        </w:rPr>
        <w:t>, no parece una estrategia acertada</w:t>
      </w:r>
      <w:r w:rsidR="001B49ED">
        <w:rPr>
          <w:rFonts w:ascii="Times New Roman" w:eastAsia="Times New Roman" w:hAnsi="Times New Roman" w:cs="Times New Roman"/>
          <w:kern w:val="0"/>
          <w14:ligatures w14:val="none"/>
        </w:rPr>
        <w:t xml:space="preserve">, porque se plantea la </w:t>
      </w:r>
      <w:r w:rsidR="001B49ED">
        <w:rPr>
          <w:rFonts w:ascii="Times New Roman" w:eastAsia="Times New Roman" w:hAnsi="Times New Roman" w:cs="Times New Roman"/>
          <w:kern w:val="0"/>
          <w14:ligatures w14:val="none"/>
        </w:rPr>
        <w:lastRenderedPageBreak/>
        <w:t xml:space="preserve">idea inversa, es decir no ofrecer contenido que </w:t>
      </w:r>
      <w:r w:rsidR="005D430A">
        <w:rPr>
          <w:rFonts w:ascii="Times New Roman" w:eastAsia="Times New Roman" w:hAnsi="Times New Roman" w:cs="Times New Roman"/>
          <w:kern w:val="0"/>
          <w14:ligatures w14:val="none"/>
        </w:rPr>
        <w:t>sea de la preferencia de</w:t>
      </w:r>
      <w:r w:rsidR="00613773">
        <w:rPr>
          <w:rFonts w:ascii="Times New Roman" w:eastAsia="Times New Roman" w:hAnsi="Times New Roman" w:cs="Times New Roman"/>
          <w:kern w:val="0"/>
          <w14:ligatures w14:val="none"/>
        </w:rPr>
        <w:t xml:space="preserve"> </w:t>
      </w:r>
      <w:r w:rsidR="005D430A">
        <w:rPr>
          <w:rFonts w:ascii="Times New Roman" w:eastAsia="Times New Roman" w:hAnsi="Times New Roman" w:cs="Times New Roman"/>
          <w:kern w:val="0"/>
          <w14:ligatures w14:val="none"/>
        </w:rPr>
        <w:t xml:space="preserve">los </w:t>
      </w:r>
      <w:r w:rsidR="00613773">
        <w:rPr>
          <w:rFonts w:ascii="Times New Roman" w:eastAsia="Times New Roman" w:hAnsi="Times New Roman" w:cs="Times New Roman"/>
          <w:kern w:val="0"/>
          <w14:ligatures w14:val="none"/>
        </w:rPr>
        <w:t>más</w:t>
      </w:r>
      <w:r w:rsidR="005D430A">
        <w:rPr>
          <w:rFonts w:ascii="Times New Roman" w:eastAsia="Times New Roman" w:hAnsi="Times New Roman" w:cs="Times New Roman"/>
          <w:kern w:val="0"/>
          <w14:ligatures w14:val="none"/>
        </w:rPr>
        <w:t xml:space="preserve"> jóvenes, sino que por el contrario s</w:t>
      </w:r>
      <w:r w:rsidR="00F416D4">
        <w:rPr>
          <w:rFonts w:ascii="Times New Roman" w:eastAsia="Times New Roman" w:hAnsi="Times New Roman" w:cs="Times New Roman"/>
          <w:kern w:val="0"/>
          <w14:ligatures w14:val="none"/>
        </w:rPr>
        <w:t>e pretende</w:t>
      </w:r>
      <w:r w:rsidR="005D430A">
        <w:rPr>
          <w:rFonts w:ascii="Times New Roman" w:eastAsia="Times New Roman" w:hAnsi="Times New Roman" w:cs="Times New Roman"/>
          <w:kern w:val="0"/>
          <w14:ligatures w14:val="none"/>
        </w:rPr>
        <w:t xml:space="preserve"> promover la </w:t>
      </w:r>
      <w:r w:rsidR="001A2F83">
        <w:rPr>
          <w:rFonts w:ascii="Times New Roman" w:eastAsia="Times New Roman" w:hAnsi="Times New Roman" w:cs="Times New Roman"/>
          <w:kern w:val="0"/>
          <w14:ligatures w14:val="none"/>
        </w:rPr>
        <w:t xml:space="preserve">atracción, </w:t>
      </w:r>
      <w:r w:rsidR="005D430A">
        <w:rPr>
          <w:rFonts w:ascii="Times New Roman" w:eastAsia="Times New Roman" w:hAnsi="Times New Roman" w:cs="Times New Roman"/>
          <w:kern w:val="0"/>
          <w14:ligatures w14:val="none"/>
        </w:rPr>
        <w:t xml:space="preserve">difusión, el conocimiento de una actividad que esta demostrado no atrae a los </w:t>
      </w:r>
      <w:r w:rsidR="00F416D4">
        <w:rPr>
          <w:rFonts w:ascii="Times New Roman" w:eastAsia="Times New Roman" w:hAnsi="Times New Roman" w:cs="Times New Roman"/>
          <w:kern w:val="0"/>
          <w14:ligatures w14:val="none"/>
        </w:rPr>
        <w:t>más</w:t>
      </w:r>
      <w:r w:rsidR="005D430A">
        <w:rPr>
          <w:rFonts w:ascii="Times New Roman" w:eastAsia="Times New Roman" w:hAnsi="Times New Roman" w:cs="Times New Roman"/>
          <w:kern w:val="0"/>
          <w14:ligatures w14:val="none"/>
        </w:rPr>
        <w:t xml:space="preserve"> jóvenes</w:t>
      </w:r>
      <w:r w:rsidR="00613773">
        <w:rPr>
          <w:rFonts w:ascii="Times New Roman" w:eastAsia="Times New Roman" w:hAnsi="Times New Roman" w:cs="Times New Roman"/>
          <w:kern w:val="0"/>
          <w14:ligatures w14:val="none"/>
        </w:rPr>
        <w:t>, ni a los niños</w:t>
      </w:r>
      <w:r w:rsidR="005D430A">
        <w:rPr>
          <w:rFonts w:ascii="Times New Roman" w:eastAsia="Times New Roman" w:hAnsi="Times New Roman" w:cs="Times New Roman"/>
          <w:kern w:val="0"/>
          <w14:ligatures w14:val="none"/>
        </w:rPr>
        <w:t>.</w:t>
      </w:r>
    </w:p>
    <w:p w14:paraId="37276C5C" w14:textId="6FAE1D88" w:rsidR="003623BB" w:rsidRPr="00517CBE" w:rsidRDefault="00613773" w:rsidP="00483A49">
      <w:pPr>
        <w:widowControl w:val="0"/>
        <w:autoSpaceDE w:val="0"/>
        <w:autoSpaceDN w:val="0"/>
        <w:spacing w:after="0" w:line="240" w:lineRule="auto"/>
        <w:ind w:left="142" w:right="137" w:firstLine="566"/>
        <w:jc w:val="both"/>
        <w:rPr>
          <w:rFonts w:ascii="Times New Roman" w:eastAsia="Times New Roman" w:hAnsi="Times New Roman" w:cs="Times New Roman"/>
          <w:b/>
          <w:bCs/>
          <w:kern w:val="0"/>
          <w:lang w:eastAsia="es-ES"/>
          <w14:ligatures w14:val="none"/>
        </w:rPr>
      </w:pPr>
      <w:r>
        <w:rPr>
          <w:rFonts w:ascii="Times New Roman" w:eastAsia="Times New Roman" w:hAnsi="Times New Roman" w:cs="Times New Roman"/>
          <w:kern w:val="0"/>
          <w14:ligatures w14:val="none"/>
        </w:rPr>
        <w:t>De esta afirmación dan testimonio los radio clubes de Argentina, en los cuales los niños y jóvenes tienen una mínima inserción.  Probablemente esta problemática se extiende a otros países en los cuales se intenta atraerlos con distintos programas,</w:t>
      </w:r>
      <w:r w:rsidR="006331D7">
        <w:rPr>
          <w:rFonts w:ascii="Times New Roman" w:eastAsia="Times New Roman" w:hAnsi="Times New Roman" w:cs="Times New Roman"/>
          <w:kern w:val="0"/>
          <w14:ligatures w14:val="none"/>
        </w:rPr>
        <w:t xml:space="preserve"> por </w:t>
      </w:r>
      <w:r w:rsidR="00B56A03">
        <w:rPr>
          <w:rFonts w:ascii="Times New Roman" w:eastAsia="Times New Roman" w:hAnsi="Times New Roman" w:cs="Times New Roman"/>
          <w:kern w:val="0"/>
          <w14:ligatures w14:val="none"/>
        </w:rPr>
        <w:t>ejemplo,</w:t>
      </w:r>
      <w:r w:rsidR="006331D7">
        <w:rPr>
          <w:rFonts w:ascii="Times New Roman" w:eastAsia="Times New Roman" w:hAnsi="Times New Roman" w:cs="Times New Roman"/>
          <w:kern w:val="0"/>
          <w14:ligatures w14:val="none"/>
        </w:rPr>
        <w:t xml:space="preserve"> la ARRL hoy ofrece</w:t>
      </w:r>
      <w:r w:rsidR="007872D3">
        <w:rPr>
          <w:rFonts w:ascii="Times New Roman" w:eastAsia="Times New Roman" w:hAnsi="Times New Roman" w:cs="Times New Roman"/>
          <w:kern w:val="0"/>
          <w14:ligatures w14:val="none"/>
        </w:rPr>
        <w:t xml:space="preserve"> este</w:t>
      </w:r>
      <w:r w:rsidR="006331D7">
        <w:rPr>
          <w:rFonts w:ascii="Times New Roman" w:eastAsia="Times New Roman" w:hAnsi="Times New Roman" w:cs="Times New Roman"/>
          <w:kern w:val="0"/>
          <w14:ligatures w14:val="none"/>
        </w:rPr>
        <w:t xml:space="preserve">: </w:t>
      </w:r>
      <w:r w:rsidR="003623BB">
        <w:rPr>
          <w:rFonts w:ascii="Times New Roman" w:eastAsia="Times New Roman" w:hAnsi="Times New Roman" w:cs="Times New Roman"/>
          <w:kern w:val="0"/>
          <w14:ligatures w14:val="none"/>
        </w:rPr>
        <w:t xml:space="preserve">  </w:t>
      </w:r>
      <w:r w:rsidR="003623BB" w:rsidRPr="00517CBE">
        <w:rPr>
          <w:rFonts w:ascii="Times New Roman" w:eastAsia="Times New Roman" w:hAnsi="Times New Roman" w:cs="Times New Roman"/>
          <w:b/>
          <w:bCs/>
          <w:kern w:val="0"/>
          <w:lang w:eastAsia="es-ES"/>
          <w14:ligatures w14:val="none"/>
        </w:rPr>
        <w:t>Programa </w:t>
      </w:r>
      <w:r w:rsidR="00517CBE">
        <w:rPr>
          <w:rFonts w:ascii="Times New Roman" w:eastAsia="Times New Roman" w:hAnsi="Times New Roman" w:cs="Times New Roman"/>
          <w:b/>
          <w:bCs/>
          <w:kern w:val="0"/>
          <w:lang w:eastAsia="es-ES"/>
          <w14:ligatures w14:val="none"/>
        </w:rPr>
        <w:t>d</w:t>
      </w:r>
      <w:r w:rsidR="003623BB" w:rsidRPr="00517CBE">
        <w:rPr>
          <w:rFonts w:ascii="Times New Roman" w:eastAsia="Times New Roman" w:hAnsi="Times New Roman" w:cs="Times New Roman"/>
          <w:b/>
          <w:bCs/>
          <w:kern w:val="0"/>
          <w:lang w:eastAsia="es-ES"/>
          <w14:ligatures w14:val="none"/>
        </w:rPr>
        <w:t>e</w:t>
      </w:r>
      <w:r w:rsidR="00517CBE">
        <w:rPr>
          <w:rFonts w:ascii="Times New Roman" w:eastAsia="Times New Roman" w:hAnsi="Times New Roman" w:cs="Times New Roman"/>
          <w:b/>
          <w:bCs/>
          <w:kern w:val="0"/>
          <w:lang w:eastAsia="es-ES"/>
          <w14:ligatures w14:val="none"/>
        </w:rPr>
        <w:t xml:space="preserve"> </w:t>
      </w:r>
      <w:r w:rsidR="003623BB" w:rsidRPr="00517CBE">
        <w:rPr>
          <w:rFonts w:ascii="Times New Roman" w:eastAsia="Times New Roman" w:hAnsi="Times New Roman" w:cs="Times New Roman"/>
          <w:b/>
          <w:bCs/>
          <w:kern w:val="0"/>
          <w:lang w:eastAsia="es-ES"/>
          <w14:ligatures w14:val="none"/>
        </w:rPr>
        <w:t>la A</w:t>
      </w:r>
      <w:r w:rsidR="007872D3">
        <w:rPr>
          <w:rFonts w:ascii="Times New Roman" w:eastAsia="Times New Roman" w:hAnsi="Times New Roman" w:cs="Times New Roman"/>
          <w:b/>
          <w:bCs/>
          <w:kern w:val="0"/>
          <w:lang w:eastAsia="es-ES"/>
          <w14:ligatures w14:val="none"/>
        </w:rPr>
        <w:t>RRL</w:t>
      </w:r>
      <w:r w:rsidR="003623BB" w:rsidRPr="00517CBE">
        <w:rPr>
          <w:rFonts w:ascii="Times New Roman" w:eastAsia="Times New Roman" w:hAnsi="Times New Roman" w:cs="Times New Roman"/>
          <w:b/>
          <w:bCs/>
          <w:kern w:val="0"/>
          <w:lang w:eastAsia="es-ES"/>
          <w14:ligatures w14:val="none"/>
        </w:rPr>
        <w:t> Para Atraer </w:t>
      </w:r>
      <w:r w:rsidR="007872D3" w:rsidRPr="00517CBE">
        <w:rPr>
          <w:rFonts w:ascii="Times New Roman" w:eastAsia="Times New Roman" w:hAnsi="Times New Roman" w:cs="Times New Roman"/>
          <w:b/>
          <w:bCs/>
          <w:kern w:val="0"/>
          <w:lang w:eastAsia="es-ES"/>
          <w14:ligatures w14:val="none"/>
        </w:rPr>
        <w:t>Jóvenes</w:t>
      </w:r>
      <w:r w:rsidR="003623BB" w:rsidRPr="00517CBE">
        <w:rPr>
          <w:rFonts w:ascii="Times New Roman" w:eastAsia="Times New Roman" w:hAnsi="Times New Roman" w:cs="Times New Roman"/>
          <w:b/>
          <w:bCs/>
          <w:kern w:val="0"/>
          <w:lang w:eastAsia="es-ES"/>
          <w14:ligatures w14:val="none"/>
        </w:rPr>
        <w:t> </w:t>
      </w:r>
      <w:r w:rsidR="00517CBE">
        <w:rPr>
          <w:rFonts w:ascii="Times New Roman" w:eastAsia="Times New Roman" w:hAnsi="Times New Roman" w:cs="Times New Roman"/>
          <w:b/>
          <w:bCs/>
          <w:kern w:val="0"/>
          <w:lang w:eastAsia="es-ES"/>
          <w14:ligatures w14:val="none"/>
        </w:rPr>
        <w:t>a la RADIO:</w:t>
      </w:r>
    </w:p>
    <w:p w14:paraId="7E74E82D" w14:textId="77777777" w:rsidR="003623BB" w:rsidRPr="00517CBE" w:rsidRDefault="003623BB" w:rsidP="00483A49">
      <w:pPr>
        <w:shd w:val="clear" w:color="auto" w:fill="F8F4F1"/>
        <w:spacing w:after="0" w:line="240" w:lineRule="auto"/>
        <w:ind w:firstLine="708"/>
        <w:rPr>
          <w:rFonts w:ascii="Times New Roman" w:eastAsia="Times New Roman" w:hAnsi="Times New Roman" w:cs="Times New Roman"/>
          <w:kern w:val="0"/>
          <w:lang w:eastAsia="es-ES"/>
          <w14:ligatures w14:val="none"/>
        </w:rPr>
      </w:pPr>
      <w:r w:rsidRPr="00517CBE">
        <w:rPr>
          <w:rFonts w:ascii="Times New Roman" w:eastAsia="Times New Roman" w:hAnsi="Times New Roman" w:cs="Times New Roman"/>
          <w:kern w:val="0"/>
          <w:lang w:eastAsia="es-ES"/>
          <w14:ligatures w14:val="none"/>
        </w:rPr>
        <w:t>La ARRL ha implementado varios programas y estrategias para </w:t>
      </w:r>
      <w:r w:rsidRPr="00B56A03">
        <w:rPr>
          <w:rFonts w:ascii="Times New Roman" w:eastAsia="Times New Roman" w:hAnsi="Times New Roman" w:cs="Times New Roman"/>
          <w:b/>
          <w:bCs/>
          <w:kern w:val="0"/>
          <w:lang w:eastAsia="es-ES"/>
          <w14:ligatures w14:val="none"/>
        </w:rPr>
        <w:t>atraer jóvenes</w:t>
      </w:r>
      <w:r w:rsidRPr="00517CBE">
        <w:rPr>
          <w:rFonts w:ascii="Times New Roman" w:eastAsia="Times New Roman" w:hAnsi="Times New Roman" w:cs="Times New Roman"/>
          <w:kern w:val="0"/>
          <w:lang w:eastAsia="es-ES"/>
          <w14:ligatures w14:val="none"/>
        </w:rPr>
        <w:t> a la radioafición. Entre ellos se encuentran:</w:t>
      </w:r>
    </w:p>
    <w:p w14:paraId="65FBEF9F" w14:textId="15B5D227" w:rsidR="003623BB" w:rsidRPr="008101E6" w:rsidRDefault="003623BB" w:rsidP="008101E6">
      <w:pPr>
        <w:pStyle w:val="Prrafodelista"/>
        <w:numPr>
          <w:ilvl w:val="0"/>
          <w:numId w:val="6"/>
        </w:numPr>
        <w:shd w:val="clear" w:color="auto" w:fill="F8F4F1"/>
        <w:spacing w:after="0" w:line="240" w:lineRule="auto"/>
        <w:ind w:left="709" w:hanging="283"/>
        <w:rPr>
          <w:rFonts w:ascii="Times New Roman" w:eastAsia="Times New Roman" w:hAnsi="Times New Roman" w:cs="Times New Roman"/>
          <w:kern w:val="0"/>
          <w:lang w:eastAsia="es-ES"/>
          <w14:ligatures w14:val="none"/>
        </w:rPr>
      </w:pPr>
      <w:hyperlink r:id="rId7" w:tgtFrame="_blank" w:history="1">
        <w:r w:rsidRPr="008101E6">
          <w:rPr>
            <w:rFonts w:ascii="Times New Roman" w:eastAsia="Times New Roman" w:hAnsi="Times New Roman" w:cs="Times New Roman"/>
            <w:b/>
            <w:bCs/>
            <w:kern w:val="0"/>
            <w:lang w:eastAsia="es-ES"/>
            <w14:ligatures w14:val="none"/>
          </w:rPr>
          <w:t>Programa de Subvenciones para Licencias Juveniles</w:t>
        </w:r>
        <w:r w:rsidRPr="008101E6">
          <w:rPr>
            <w:rFonts w:ascii="Times New Roman" w:eastAsia="Times New Roman" w:hAnsi="Times New Roman" w:cs="Times New Roman"/>
            <w:kern w:val="0"/>
            <w:lang w:eastAsia="es-ES"/>
            <w14:ligatures w14:val="none"/>
          </w:rPr>
          <w:t>: Ayuda a los jóvenes menores </w:t>
        </w:r>
        <w:r w:rsidR="00483A49" w:rsidRPr="008101E6">
          <w:rPr>
            <w:rFonts w:ascii="Times New Roman" w:eastAsia="Times New Roman" w:hAnsi="Times New Roman" w:cs="Times New Roman"/>
            <w:kern w:val="0"/>
            <w:lang w:eastAsia="es-ES"/>
            <w14:ligatures w14:val="none"/>
          </w:rPr>
          <w:t xml:space="preserve">  </w:t>
        </w:r>
        <w:r w:rsidRPr="008101E6">
          <w:rPr>
            <w:rFonts w:ascii="Times New Roman" w:eastAsia="Times New Roman" w:hAnsi="Times New Roman" w:cs="Times New Roman"/>
            <w:kern w:val="0"/>
            <w:lang w:eastAsia="es-ES"/>
            <w14:ligatures w14:val="none"/>
          </w:rPr>
          <w:t>de 18 años a reembolsar su tarifa única de solicitud de $35 a la FCC para nuevos candi</w:t>
        </w:r>
        <w:r w:rsidR="00483A49" w:rsidRPr="008101E6">
          <w:rPr>
            <w:rFonts w:ascii="Times New Roman" w:eastAsia="Times New Roman" w:hAnsi="Times New Roman" w:cs="Times New Roman"/>
            <w:kern w:val="0"/>
            <w:lang w:eastAsia="es-ES"/>
            <w14:ligatures w14:val="none"/>
          </w:rPr>
          <w:t xml:space="preserve"> -</w:t>
        </w:r>
        <w:r w:rsidRPr="008101E6">
          <w:rPr>
            <w:rFonts w:ascii="Times New Roman" w:eastAsia="Times New Roman" w:hAnsi="Times New Roman" w:cs="Times New Roman"/>
            <w:kern w:val="0"/>
            <w:lang w:eastAsia="es-ES"/>
            <w14:ligatures w14:val="none"/>
          </w:rPr>
          <w:t>datos a licencias y reduce el costo de una sesión de examen VEC de la ARRL a $5. </w:t>
        </w:r>
      </w:hyperlink>
    </w:p>
    <w:p w14:paraId="30E3441A" w14:textId="21439783" w:rsidR="003623BB" w:rsidRPr="008101E6" w:rsidRDefault="003623BB" w:rsidP="008101E6">
      <w:pPr>
        <w:pStyle w:val="Prrafodelista"/>
        <w:numPr>
          <w:ilvl w:val="0"/>
          <w:numId w:val="6"/>
        </w:numPr>
        <w:shd w:val="clear" w:color="auto" w:fill="F8F4F1"/>
        <w:spacing w:after="0" w:line="240" w:lineRule="auto"/>
        <w:ind w:left="709" w:hanging="283"/>
        <w:rPr>
          <w:rFonts w:ascii="Times New Roman" w:eastAsia="Times New Roman" w:hAnsi="Times New Roman" w:cs="Times New Roman"/>
          <w:kern w:val="0"/>
          <w:lang w:eastAsia="es-ES"/>
          <w14:ligatures w14:val="none"/>
        </w:rPr>
      </w:pPr>
      <w:hyperlink r:id="rId8" w:tgtFrame="_blank" w:history="1">
        <w:r w:rsidRPr="008101E6">
          <w:rPr>
            <w:rFonts w:ascii="Times New Roman" w:eastAsia="Times New Roman" w:hAnsi="Times New Roman" w:cs="Times New Roman"/>
            <w:b/>
            <w:bCs/>
            <w:kern w:val="0"/>
            <w:lang w:eastAsia="es-ES"/>
            <w14:ligatures w14:val="none"/>
          </w:rPr>
          <w:t>Membresía Asociada Gratuita</w:t>
        </w:r>
        <w:r w:rsidRPr="008101E6">
          <w:rPr>
            <w:rFonts w:ascii="Times New Roman" w:eastAsia="Times New Roman" w:hAnsi="Times New Roman" w:cs="Times New Roman"/>
            <w:kern w:val="0"/>
            <w:lang w:eastAsia="es-ES"/>
            <w14:ligatures w14:val="none"/>
          </w:rPr>
          <w:t>: Para estudiantes de 21 años o menos, ofreciendo </w:t>
        </w:r>
        <w:r w:rsidR="00862577" w:rsidRPr="008101E6">
          <w:rPr>
            <w:rFonts w:ascii="Times New Roman" w:eastAsia="Times New Roman" w:hAnsi="Times New Roman" w:cs="Times New Roman"/>
            <w:kern w:val="0"/>
            <w:lang w:eastAsia="es-ES"/>
            <w14:ligatures w14:val="none"/>
          </w:rPr>
          <w:t xml:space="preserve">       </w:t>
        </w:r>
        <w:r w:rsidR="008101E6" w:rsidRPr="008101E6">
          <w:rPr>
            <w:rFonts w:ascii="Times New Roman" w:eastAsia="Times New Roman" w:hAnsi="Times New Roman" w:cs="Times New Roman"/>
            <w:kern w:val="0"/>
            <w:lang w:eastAsia="es-ES"/>
            <w14:ligatures w14:val="none"/>
          </w:rPr>
          <w:t>acceso gratuito</w:t>
        </w:r>
        <w:r w:rsidRPr="008101E6">
          <w:rPr>
            <w:rFonts w:ascii="Times New Roman" w:eastAsia="Times New Roman" w:hAnsi="Times New Roman" w:cs="Times New Roman"/>
            <w:kern w:val="0"/>
            <w:lang w:eastAsia="es-ES"/>
            <w14:ligatures w14:val="none"/>
          </w:rPr>
          <w:t> a recursos de la ARRL, como QST y </w:t>
        </w:r>
        <w:r w:rsidR="00862577" w:rsidRPr="008101E6">
          <w:rPr>
            <w:rFonts w:ascii="Times New Roman" w:eastAsia="Times New Roman" w:hAnsi="Times New Roman" w:cs="Times New Roman"/>
            <w:kern w:val="0"/>
            <w:lang w:eastAsia="es-ES"/>
            <w14:ligatures w14:val="none"/>
          </w:rPr>
          <w:t xml:space="preserve">otras </w:t>
        </w:r>
        <w:r w:rsidRPr="008101E6">
          <w:rPr>
            <w:rFonts w:ascii="Times New Roman" w:eastAsia="Times New Roman" w:hAnsi="Times New Roman" w:cs="Times New Roman"/>
            <w:kern w:val="0"/>
            <w:lang w:eastAsia="es-ES"/>
            <w14:ligatures w14:val="none"/>
          </w:rPr>
          <w:t>revistas. </w:t>
        </w:r>
      </w:hyperlink>
    </w:p>
    <w:p w14:paraId="0E15633E" w14:textId="38906205" w:rsidR="003623BB" w:rsidRPr="008101E6" w:rsidRDefault="003623BB" w:rsidP="008101E6">
      <w:pPr>
        <w:pStyle w:val="Prrafodelista"/>
        <w:numPr>
          <w:ilvl w:val="0"/>
          <w:numId w:val="6"/>
        </w:numPr>
        <w:shd w:val="clear" w:color="auto" w:fill="F8F4F1"/>
        <w:spacing w:after="0" w:line="240" w:lineRule="auto"/>
        <w:ind w:left="709" w:hanging="283"/>
        <w:rPr>
          <w:rFonts w:ascii="Times New Roman" w:eastAsia="Times New Roman" w:hAnsi="Times New Roman" w:cs="Times New Roman"/>
          <w:kern w:val="0"/>
          <w:lang w:eastAsia="es-ES"/>
          <w14:ligatures w14:val="none"/>
        </w:rPr>
      </w:pPr>
      <w:hyperlink r:id="rId9" w:tgtFrame="_blank" w:history="1">
        <w:r w:rsidRPr="008101E6">
          <w:rPr>
            <w:rFonts w:ascii="Times New Roman" w:eastAsia="Times New Roman" w:hAnsi="Times New Roman" w:cs="Times New Roman"/>
            <w:b/>
            <w:bCs/>
            <w:kern w:val="0"/>
            <w:lang w:eastAsia="es-ES"/>
            <w14:ligatures w14:val="none"/>
          </w:rPr>
          <w:t>Competencia de Codificación</w:t>
        </w:r>
        <w:r w:rsidRPr="008101E6">
          <w:rPr>
            <w:rFonts w:ascii="Times New Roman" w:eastAsia="Times New Roman" w:hAnsi="Times New Roman" w:cs="Times New Roman"/>
            <w:kern w:val="0"/>
            <w:lang w:eastAsia="es-ES"/>
            <w14:ligatures w14:val="none"/>
          </w:rPr>
          <w:t>: Permite a los jóvenes aplicar sus habilidades de progra</w:t>
        </w:r>
        <w:r w:rsidR="00100129" w:rsidRPr="008101E6">
          <w:rPr>
            <w:rFonts w:ascii="Times New Roman" w:eastAsia="Times New Roman" w:hAnsi="Times New Roman" w:cs="Times New Roman"/>
            <w:kern w:val="0"/>
            <w:lang w:eastAsia="es-ES"/>
            <w14:ligatures w14:val="none"/>
          </w:rPr>
          <w:t>-</w:t>
        </w:r>
        <w:r w:rsidRPr="008101E6">
          <w:rPr>
            <w:rFonts w:ascii="Times New Roman" w:eastAsia="Times New Roman" w:hAnsi="Times New Roman" w:cs="Times New Roman"/>
            <w:kern w:val="0"/>
            <w:lang w:eastAsia="es-ES"/>
            <w14:ligatures w14:val="none"/>
          </w:rPr>
          <w:t>mación a un desafío que inspirará creatividad y comprensión más profunda de la radioafición. </w:t>
        </w:r>
      </w:hyperlink>
      <w:hyperlink r:id="rId10" w:tgtFrame="_blank" w:history="1">
        <w:r w:rsidRPr="008101E6">
          <w:rPr>
            <w:rFonts w:ascii="Times New Roman" w:eastAsia="Times New Roman" w:hAnsi="Times New Roman" w:cs="Times New Roman"/>
            <w:b/>
            <w:bCs/>
            <w:kern w:val="0"/>
            <w:lang w:eastAsia="es-ES"/>
            <w14:ligatures w14:val="none"/>
          </w:rPr>
          <w:t>Programa de Radioaficionados Universitarios (CARP)</w:t>
        </w:r>
        <w:r w:rsidRPr="008101E6">
          <w:rPr>
            <w:rFonts w:ascii="Times New Roman" w:eastAsia="Times New Roman" w:hAnsi="Times New Roman" w:cs="Times New Roman"/>
            <w:kern w:val="0"/>
            <w:lang w:eastAsia="es-ES"/>
            <w14:ligatures w14:val="none"/>
          </w:rPr>
          <w:t>: Brinda acceso gratuito a </w:t>
        </w:r>
        <w:r w:rsidR="00100129" w:rsidRPr="008101E6">
          <w:rPr>
            <w:rFonts w:ascii="Times New Roman" w:eastAsia="Times New Roman" w:hAnsi="Times New Roman" w:cs="Times New Roman"/>
            <w:kern w:val="0"/>
            <w:lang w:eastAsia="es-ES"/>
            <w14:ligatures w14:val="none"/>
          </w:rPr>
          <w:t xml:space="preserve">      </w:t>
        </w:r>
        <w:r w:rsidRPr="008101E6">
          <w:rPr>
            <w:rFonts w:ascii="Times New Roman" w:eastAsia="Times New Roman" w:hAnsi="Times New Roman" w:cs="Times New Roman"/>
            <w:kern w:val="0"/>
            <w:lang w:eastAsia="es-ES"/>
            <w14:ligatures w14:val="none"/>
          </w:rPr>
          <w:t>recursos de la ARRL para estudiantes, fomentando su interés en la radioafición. </w:t>
        </w:r>
      </w:hyperlink>
    </w:p>
    <w:p w14:paraId="5D92EF41" w14:textId="7CC38E1B" w:rsidR="003623BB" w:rsidRPr="008101E6" w:rsidRDefault="003623BB" w:rsidP="008101E6">
      <w:pPr>
        <w:pStyle w:val="Prrafodelista"/>
        <w:numPr>
          <w:ilvl w:val="0"/>
          <w:numId w:val="6"/>
        </w:numPr>
        <w:shd w:val="clear" w:color="auto" w:fill="F8F4F1"/>
        <w:spacing w:after="0" w:line="240" w:lineRule="auto"/>
        <w:ind w:left="709" w:hanging="283"/>
        <w:rPr>
          <w:rFonts w:ascii="Times New Roman" w:eastAsia="Times New Roman" w:hAnsi="Times New Roman" w:cs="Times New Roman"/>
          <w:kern w:val="0"/>
          <w:lang w:eastAsia="es-ES"/>
          <w14:ligatures w14:val="none"/>
        </w:rPr>
      </w:pPr>
      <w:hyperlink r:id="rId11" w:tgtFrame="_blank" w:history="1">
        <w:r w:rsidRPr="008101E6">
          <w:rPr>
            <w:rFonts w:ascii="Times New Roman" w:eastAsia="Times New Roman" w:hAnsi="Times New Roman" w:cs="Times New Roman"/>
            <w:b/>
            <w:bCs/>
            <w:kern w:val="0"/>
            <w:lang w:eastAsia="es-ES"/>
            <w14:ligatures w14:val="none"/>
          </w:rPr>
          <w:t>Acompañamiento a la Creación de Grupos</w:t>
        </w:r>
        <w:r w:rsidRPr="008101E6">
          <w:rPr>
            <w:rFonts w:ascii="Times New Roman" w:eastAsia="Times New Roman" w:hAnsi="Times New Roman" w:cs="Times New Roman"/>
            <w:kern w:val="0"/>
            <w:lang w:eastAsia="es-ES"/>
            <w14:ligatures w14:val="none"/>
          </w:rPr>
          <w:t>: Anima a los jóvenes a involucrarse en </w:t>
        </w:r>
        <w:r w:rsidR="00480C05" w:rsidRPr="008101E6">
          <w:rPr>
            <w:rFonts w:ascii="Times New Roman" w:eastAsia="Times New Roman" w:hAnsi="Times New Roman" w:cs="Times New Roman"/>
            <w:kern w:val="0"/>
            <w:lang w:eastAsia="es-ES"/>
            <w14:ligatures w14:val="none"/>
          </w:rPr>
          <w:t xml:space="preserve">los </w:t>
        </w:r>
        <w:r w:rsidRPr="008101E6">
          <w:rPr>
            <w:rFonts w:ascii="Times New Roman" w:eastAsia="Times New Roman" w:hAnsi="Times New Roman" w:cs="Times New Roman"/>
            <w:kern w:val="0"/>
            <w:lang w:eastAsia="es-ES"/>
            <w14:ligatures w14:val="none"/>
          </w:rPr>
          <w:t>clubs de radio aficionados adultos y apoya su creación de grupos orientados a jóvenes. </w:t>
        </w:r>
      </w:hyperlink>
      <w:hyperlink r:id="rId12" w:tgtFrame="_blank" w:history="1">
        <w:r w:rsidRPr="008101E6">
          <w:rPr>
            <w:rFonts w:ascii="Times New Roman" w:eastAsia="Times New Roman" w:hAnsi="Times New Roman" w:cs="Times New Roman"/>
            <w:kern w:val="0"/>
            <w:lang w:eastAsia="es-ES"/>
            <w14:ligatures w14:val="none"/>
          </w:rPr>
          <w:br/>
          <w:t>Estos programas son parte de la estrategia de la ARRL para involucrar a los jóvenes en la radioafición y fomentar su interés en la afición. </w:t>
        </w:r>
      </w:hyperlink>
    </w:p>
    <w:p w14:paraId="06C5B669" w14:textId="77777777" w:rsidR="003623BB" w:rsidRDefault="003623BB" w:rsidP="00483A49">
      <w:pPr>
        <w:widowControl w:val="0"/>
        <w:autoSpaceDE w:val="0"/>
        <w:autoSpaceDN w:val="0"/>
        <w:spacing w:after="0" w:line="240" w:lineRule="auto"/>
        <w:ind w:left="142" w:right="137" w:firstLine="566"/>
        <w:jc w:val="both"/>
        <w:rPr>
          <w:rFonts w:ascii="Times New Roman" w:eastAsia="Times New Roman" w:hAnsi="Times New Roman" w:cs="Times New Roman"/>
          <w:kern w:val="0"/>
          <w14:ligatures w14:val="none"/>
        </w:rPr>
      </w:pPr>
    </w:p>
    <w:p w14:paraId="60EFE299" w14:textId="7B3BD38D" w:rsidR="005D430A" w:rsidRDefault="005D430A"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Las razones </w:t>
      </w:r>
      <w:r w:rsidR="008101E6">
        <w:rPr>
          <w:rFonts w:ascii="Times New Roman" w:eastAsia="Times New Roman" w:hAnsi="Times New Roman" w:cs="Times New Roman"/>
          <w:kern w:val="0"/>
          <w14:ligatures w14:val="none"/>
        </w:rPr>
        <w:t xml:space="preserve">que podemos enumerar </w:t>
      </w:r>
      <w:r w:rsidR="00483A49">
        <w:rPr>
          <w:rFonts w:ascii="Times New Roman" w:eastAsia="Times New Roman" w:hAnsi="Times New Roman" w:cs="Times New Roman"/>
          <w:kern w:val="0"/>
          <w14:ligatures w14:val="none"/>
        </w:rPr>
        <w:t xml:space="preserve">para </w:t>
      </w:r>
      <w:r w:rsidR="00292357">
        <w:rPr>
          <w:rFonts w:ascii="Times New Roman" w:eastAsia="Times New Roman" w:hAnsi="Times New Roman" w:cs="Times New Roman"/>
          <w:kern w:val="0"/>
          <w14:ligatures w14:val="none"/>
        </w:rPr>
        <w:t xml:space="preserve">intentar explicar este proceso </w:t>
      </w:r>
      <w:r>
        <w:rPr>
          <w:rFonts w:ascii="Times New Roman" w:eastAsia="Times New Roman" w:hAnsi="Times New Roman" w:cs="Times New Roman"/>
          <w:kern w:val="0"/>
          <w14:ligatures w14:val="none"/>
        </w:rPr>
        <w:t>so</w:t>
      </w:r>
      <w:r w:rsidR="00F416D4">
        <w:rPr>
          <w:rFonts w:ascii="Times New Roman" w:eastAsia="Times New Roman" w:hAnsi="Times New Roman" w:cs="Times New Roman"/>
          <w:kern w:val="0"/>
          <w14:ligatures w14:val="none"/>
        </w:rPr>
        <w:t>n</w:t>
      </w:r>
      <w:r>
        <w:rPr>
          <w:rFonts w:ascii="Times New Roman" w:eastAsia="Times New Roman" w:hAnsi="Times New Roman" w:cs="Times New Roman"/>
          <w:kern w:val="0"/>
          <w14:ligatures w14:val="none"/>
        </w:rPr>
        <w:t xml:space="preserve"> varias</w:t>
      </w:r>
      <w:r w:rsidR="00F416D4">
        <w:rPr>
          <w:rFonts w:ascii="Times New Roman" w:eastAsia="Times New Roman" w:hAnsi="Times New Roman" w:cs="Times New Roman"/>
          <w:kern w:val="0"/>
          <w14:ligatures w14:val="none"/>
        </w:rPr>
        <w:t xml:space="preserve">, y </w:t>
      </w:r>
      <w:r w:rsidR="00B527E4">
        <w:rPr>
          <w:rFonts w:ascii="Times New Roman" w:eastAsia="Times New Roman" w:hAnsi="Times New Roman" w:cs="Times New Roman"/>
          <w:kern w:val="0"/>
          <w14:ligatures w14:val="none"/>
        </w:rPr>
        <w:t>reflexionando</w:t>
      </w:r>
      <w:r w:rsidR="00F416D4">
        <w:rPr>
          <w:rFonts w:ascii="Times New Roman" w:eastAsia="Times New Roman" w:hAnsi="Times New Roman" w:cs="Times New Roman"/>
          <w:kern w:val="0"/>
          <w14:ligatures w14:val="none"/>
        </w:rPr>
        <w:t xml:space="preserve"> sobre la primera de ellas </w:t>
      </w:r>
      <w:r w:rsidR="00951505">
        <w:rPr>
          <w:rFonts w:ascii="Times New Roman" w:eastAsia="Times New Roman" w:hAnsi="Times New Roman" w:cs="Times New Roman"/>
          <w:kern w:val="0"/>
          <w14:ligatures w14:val="none"/>
        </w:rPr>
        <w:t xml:space="preserve">que aparece en mi mente, </w:t>
      </w:r>
      <w:r w:rsidR="00F416D4">
        <w:rPr>
          <w:rFonts w:ascii="Times New Roman" w:eastAsia="Times New Roman" w:hAnsi="Times New Roman" w:cs="Times New Roman"/>
          <w:kern w:val="0"/>
          <w14:ligatures w14:val="none"/>
        </w:rPr>
        <w:t>podemos pl</w:t>
      </w:r>
      <w:r w:rsidR="00AB108E">
        <w:rPr>
          <w:rFonts w:ascii="Times New Roman" w:eastAsia="Times New Roman" w:hAnsi="Times New Roman" w:cs="Times New Roman"/>
          <w:kern w:val="0"/>
          <w14:ligatures w14:val="none"/>
        </w:rPr>
        <w:t>antear que las viejas tecnologías no pueden competir con la seducción que producen las nueva</w:t>
      </w:r>
      <w:r w:rsidR="00215183">
        <w:rPr>
          <w:rFonts w:ascii="Times New Roman" w:eastAsia="Times New Roman" w:hAnsi="Times New Roman" w:cs="Times New Roman"/>
          <w:kern w:val="0"/>
          <w14:ligatures w14:val="none"/>
        </w:rPr>
        <w:t>s</w:t>
      </w:r>
      <w:r w:rsidR="00AB108E">
        <w:rPr>
          <w:rFonts w:ascii="Times New Roman" w:eastAsia="Times New Roman" w:hAnsi="Times New Roman" w:cs="Times New Roman"/>
          <w:kern w:val="0"/>
          <w14:ligatures w14:val="none"/>
        </w:rPr>
        <w:t xml:space="preserve"> </w:t>
      </w:r>
      <w:r w:rsidR="0038202E">
        <w:rPr>
          <w:rFonts w:ascii="Times New Roman" w:eastAsia="Times New Roman" w:hAnsi="Times New Roman" w:cs="Times New Roman"/>
          <w:kern w:val="0"/>
          <w14:ligatures w14:val="none"/>
        </w:rPr>
        <w:t>tecnologías</w:t>
      </w:r>
      <w:r w:rsidR="00AB108E">
        <w:rPr>
          <w:rFonts w:ascii="Times New Roman" w:eastAsia="Times New Roman" w:hAnsi="Times New Roman" w:cs="Times New Roman"/>
          <w:kern w:val="0"/>
          <w14:ligatures w14:val="none"/>
        </w:rPr>
        <w:t xml:space="preserve"> y </w:t>
      </w:r>
      <w:r w:rsidR="00B527E4">
        <w:rPr>
          <w:rFonts w:ascii="Times New Roman" w:eastAsia="Times New Roman" w:hAnsi="Times New Roman" w:cs="Times New Roman"/>
          <w:kern w:val="0"/>
          <w14:ligatures w14:val="none"/>
        </w:rPr>
        <w:t>especialmente</w:t>
      </w:r>
      <w:r w:rsidR="00AB108E">
        <w:rPr>
          <w:rFonts w:ascii="Times New Roman" w:eastAsia="Times New Roman" w:hAnsi="Times New Roman" w:cs="Times New Roman"/>
          <w:kern w:val="0"/>
          <w14:ligatures w14:val="none"/>
        </w:rPr>
        <w:t xml:space="preserve"> la </w:t>
      </w:r>
      <w:r w:rsidR="00AB108E" w:rsidRPr="008D1442">
        <w:rPr>
          <w:rFonts w:ascii="Times New Roman" w:eastAsia="Times New Roman" w:hAnsi="Times New Roman" w:cs="Times New Roman"/>
          <w:b/>
          <w:bCs/>
          <w:i/>
          <w:iCs/>
          <w:kern w:val="0"/>
          <w14:ligatures w14:val="none"/>
        </w:rPr>
        <w:t xml:space="preserve">telefonía </w:t>
      </w:r>
      <w:r w:rsidR="00B527E4" w:rsidRPr="008D1442">
        <w:rPr>
          <w:rFonts w:ascii="Times New Roman" w:eastAsia="Times New Roman" w:hAnsi="Times New Roman" w:cs="Times New Roman"/>
          <w:b/>
          <w:bCs/>
          <w:i/>
          <w:iCs/>
          <w:kern w:val="0"/>
          <w14:ligatures w14:val="none"/>
        </w:rPr>
        <w:t>celular + Internet</w:t>
      </w:r>
      <w:r w:rsidR="007B63F1">
        <w:rPr>
          <w:rFonts w:ascii="Times New Roman" w:eastAsia="Times New Roman" w:hAnsi="Times New Roman" w:cs="Times New Roman"/>
          <w:kern w:val="0"/>
          <w14:ligatures w14:val="none"/>
        </w:rPr>
        <w:t>,</w:t>
      </w:r>
      <w:r w:rsidR="0038202E">
        <w:rPr>
          <w:rFonts w:ascii="Times New Roman" w:eastAsia="Times New Roman" w:hAnsi="Times New Roman" w:cs="Times New Roman"/>
          <w:kern w:val="0"/>
          <w14:ligatures w14:val="none"/>
        </w:rPr>
        <w:t xml:space="preserve"> que genera</w:t>
      </w:r>
      <w:r w:rsidR="007B63F1">
        <w:rPr>
          <w:rFonts w:ascii="Times New Roman" w:eastAsia="Times New Roman" w:hAnsi="Times New Roman" w:cs="Times New Roman"/>
          <w:kern w:val="0"/>
          <w14:ligatures w14:val="none"/>
        </w:rPr>
        <w:t>n</w:t>
      </w:r>
      <w:r w:rsidR="0038202E">
        <w:rPr>
          <w:rFonts w:ascii="Times New Roman" w:eastAsia="Times New Roman" w:hAnsi="Times New Roman" w:cs="Times New Roman"/>
          <w:kern w:val="0"/>
          <w14:ligatures w14:val="none"/>
        </w:rPr>
        <w:t xml:space="preserve"> en los </w:t>
      </w:r>
      <w:r w:rsidR="007B63F1">
        <w:rPr>
          <w:rFonts w:ascii="Times New Roman" w:eastAsia="Times New Roman" w:hAnsi="Times New Roman" w:cs="Times New Roman"/>
          <w:kern w:val="0"/>
          <w14:ligatures w14:val="none"/>
        </w:rPr>
        <w:t>más</w:t>
      </w:r>
      <w:r w:rsidR="0038202E">
        <w:rPr>
          <w:rFonts w:ascii="Times New Roman" w:eastAsia="Times New Roman" w:hAnsi="Times New Roman" w:cs="Times New Roman"/>
          <w:kern w:val="0"/>
          <w14:ligatures w14:val="none"/>
        </w:rPr>
        <w:t xml:space="preserve"> jóvenes </w:t>
      </w:r>
      <w:r w:rsidR="007B63F1">
        <w:rPr>
          <w:rFonts w:ascii="Times New Roman" w:eastAsia="Times New Roman" w:hAnsi="Times New Roman" w:cs="Times New Roman"/>
          <w:kern w:val="0"/>
          <w14:ligatures w14:val="none"/>
        </w:rPr>
        <w:t>tal dependencia</w:t>
      </w:r>
      <w:r w:rsidR="00215183">
        <w:rPr>
          <w:rFonts w:ascii="Times New Roman" w:eastAsia="Times New Roman" w:hAnsi="Times New Roman" w:cs="Times New Roman"/>
          <w:kern w:val="0"/>
          <w14:ligatures w14:val="none"/>
        </w:rPr>
        <w:t>,</w:t>
      </w:r>
      <w:r w:rsidR="007B63F1">
        <w:rPr>
          <w:rFonts w:ascii="Times New Roman" w:eastAsia="Times New Roman" w:hAnsi="Times New Roman" w:cs="Times New Roman"/>
          <w:kern w:val="0"/>
          <w14:ligatures w14:val="none"/>
        </w:rPr>
        <w:t xml:space="preserve"> que </w:t>
      </w:r>
      <w:r w:rsidR="00D214A7">
        <w:rPr>
          <w:rFonts w:ascii="Times New Roman" w:eastAsia="Times New Roman" w:hAnsi="Times New Roman" w:cs="Times New Roman"/>
          <w:kern w:val="0"/>
          <w14:ligatures w14:val="none"/>
        </w:rPr>
        <w:t xml:space="preserve">ocasionan </w:t>
      </w:r>
      <w:r w:rsidR="0038202E">
        <w:rPr>
          <w:rFonts w:ascii="Times New Roman" w:eastAsia="Times New Roman" w:hAnsi="Times New Roman" w:cs="Times New Roman"/>
          <w:kern w:val="0"/>
          <w14:ligatures w14:val="none"/>
        </w:rPr>
        <w:t xml:space="preserve">la aparición </w:t>
      </w:r>
      <w:r w:rsidR="009A26B0">
        <w:rPr>
          <w:rFonts w:ascii="Times New Roman" w:eastAsia="Times New Roman" w:hAnsi="Times New Roman" w:cs="Times New Roman"/>
          <w:kern w:val="0"/>
          <w14:ligatures w14:val="none"/>
        </w:rPr>
        <w:t xml:space="preserve">incluso </w:t>
      </w:r>
      <w:r w:rsidR="0038202E">
        <w:rPr>
          <w:rFonts w:ascii="Times New Roman" w:eastAsia="Times New Roman" w:hAnsi="Times New Roman" w:cs="Times New Roman"/>
          <w:kern w:val="0"/>
          <w14:ligatures w14:val="none"/>
        </w:rPr>
        <w:t xml:space="preserve">de nuevas </w:t>
      </w:r>
      <w:r w:rsidR="00D214A7">
        <w:rPr>
          <w:rFonts w:ascii="Times New Roman" w:eastAsia="Times New Roman" w:hAnsi="Times New Roman" w:cs="Times New Roman"/>
          <w:kern w:val="0"/>
          <w14:ligatures w14:val="none"/>
        </w:rPr>
        <w:t>formas de la</w:t>
      </w:r>
      <w:r w:rsidR="008D1442">
        <w:rPr>
          <w:rFonts w:ascii="Times New Roman" w:eastAsia="Times New Roman" w:hAnsi="Times New Roman" w:cs="Times New Roman"/>
          <w:kern w:val="0"/>
          <w14:ligatures w14:val="none"/>
        </w:rPr>
        <w:t xml:space="preserve">s relaciones humanas, </w:t>
      </w:r>
      <w:r w:rsidR="00125E7F">
        <w:rPr>
          <w:rFonts w:ascii="Times New Roman" w:eastAsia="Times New Roman" w:hAnsi="Times New Roman" w:cs="Times New Roman"/>
          <w:kern w:val="0"/>
          <w14:ligatures w14:val="none"/>
        </w:rPr>
        <w:t>la</w:t>
      </w:r>
      <w:r w:rsidR="009A26B0">
        <w:rPr>
          <w:rFonts w:ascii="Times New Roman" w:eastAsia="Times New Roman" w:hAnsi="Times New Roman" w:cs="Times New Roman"/>
          <w:kern w:val="0"/>
          <w14:ligatures w14:val="none"/>
        </w:rPr>
        <w:t xml:space="preserve"> comunicación y de la</w:t>
      </w:r>
      <w:r w:rsidR="00D214A7">
        <w:rPr>
          <w:rFonts w:ascii="Times New Roman" w:eastAsia="Times New Roman" w:hAnsi="Times New Roman" w:cs="Times New Roman"/>
          <w:kern w:val="0"/>
          <w14:ligatures w14:val="none"/>
        </w:rPr>
        <w:t xml:space="preserve">s </w:t>
      </w:r>
      <w:r w:rsidR="0038202E">
        <w:rPr>
          <w:rFonts w:ascii="Times New Roman" w:eastAsia="Times New Roman" w:hAnsi="Times New Roman" w:cs="Times New Roman"/>
          <w:kern w:val="0"/>
          <w14:ligatures w14:val="none"/>
        </w:rPr>
        <w:t>adicciones</w:t>
      </w:r>
      <w:r w:rsidR="00125E7F">
        <w:rPr>
          <w:rFonts w:ascii="Times New Roman" w:eastAsia="Times New Roman" w:hAnsi="Times New Roman" w:cs="Times New Roman"/>
          <w:kern w:val="0"/>
          <w14:ligatures w14:val="none"/>
        </w:rPr>
        <w:t xml:space="preserve"> que se producen cuando se usan sin </w:t>
      </w:r>
      <w:proofErr w:type="spellStart"/>
      <w:r w:rsidR="00125E7F">
        <w:rPr>
          <w:rFonts w:ascii="Times New Roman" w:eastAsia="Times New Roman" w:hAnsi="Times New Roman" w:cs="Times New Roman"/>
          <w:kern w:val="0"/>
          <w14:ligatures w14:val="none"/>
        </w:rPr>
        <w:t>limites</w:t>
      </w:r>
      <w:proofErr w:type="spellEnd"/>
      <w:r w:rsidR="00D214A7">
        <w:rPr>
          <w:rFonts w:ascii="Times New Roman" w:eastAsia="Times New Roman" w:hAnsi="Times New Roman" w:cs="Times New Roman"/>
          <w:kern w:val="0"/>
          <w14:ligatures w14:val="none"/>
        </w:rPr>
        <w:t>.</w:t>
      </w:r>
    </w:p>
    <w:p w14:paraId="65DECF2F" w14:textId="1552005D" w:rsidR="00F04F9B" w:rsidRDefault="006C6D62"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Así</w:t>
      </w:r>
      <w:r w:rsidR="00F04F9B">
        <w:rPr>
          <w:rFonts w:ascii="Times New Roman" w:eastAsia="Times New Roman" w:hAnsi="Times New Roman" w:cs="Times New Roman"/>
          <w:kern w:val="0"/>
          <w14:ligatures w14:val="none"/>
        </w:rPr>
        <w:t xml:space="preserve"> como empresas/tecnologías como Starlink</w:t>
      </w:r>
      <w:r>
        <w:rPr>
          <w:rFonts w:ascii="Times New Roman" w:eastAsia="Times New Roman" w:hAnsi="Times New Roman" w:cs="Times New Roman"/>
          <w:kern w:val="0"/>
          <w14:ligatures w14:val="none"/>
        </w:rPr>
        <w:t>,</w:t>
      </w:r>
      <w:r w:rsidR="00F04F9B">
        <w:rPr>
          <w:rFonts w:ascii="Times New Roman" w:eastAsia="Times New Roman" w:hAnsi="Times New Roman" w:cs="Times New Roman"/>
          <w:kern w:val="0"/>
          <w14:ligatures w14:val="none"/>
        </w:rPr>
        <w:t xml:space="preserve"> han cambiado el paradigma mundial de</w:t>
      </w:r>
      <w:r>
        <w:rPr>
          <w:rFonts w:ascii="Times New Roman" w:eastAsia="Times New Roman" w:hAnsi="Times New Roman" w:cs="Times New Roman"/>
          <w:kern w:val="0"/>
          <w14:ligatures w14:val="none"/>
        </w:rPr>
        <w:t xml:space="preserve"> </w:t>
      </w:r>
      <w:r w:rsidR="00F04F9B">
        <w:rPr>
          <w:rFonts w:ascii="Times New Roman" w:eastAsia="Times New Roman" w:hAnsi="Times New Roman" w:cs="Times New Roman"/>
          <w:kern w:val="0"/>
          <w14:ligatures w14:val="none"/>
        </w:rPr>
        <w:t>la</w:t>
      </w:r>
      <w:r>
        <w:rPr>
          <w:rFonts w:ascii="Times New Roman" w:eastAsia="Times New Roman" w:hAnsi="Times New Roman" w:cs="Times New Roman"/>
          <w:kern w:val="0"/>
          <w14:ligatures w14:val="none"/>
        </w:rPr>
        <w:t>s</w:t>
      </w:r>
      <w:r w:rsidR="00F04F9B">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telecomunicaciones</w:t>
      </w:r>
      <w:r w:rsidR="00F04F9B">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la telefonía celular al comunicar personas </w:t>
      </w:r>
      <w:r w:rsidR="00413C7B">
        <w:rPr>
          <w:rFonts w:ascii="Times New Roman" w:eastAsia="Times New Roman" w:hAnsi="Times New Roman" w:cs="Times New Roman"/>
          <w:kern w:val="0"/>
          <w14:ligatures w14:val="none"/>
        </w:rPr>
        <w:t xml:space="preserve">ofreciendo una fantástica multimedia y posibilidad de comunicación sin </w:t>
      </w:r>
      <w:r w:rsidR="00985D0C">
        <w:rPr>
          <w:rFonts w:ascii="Times New Roman" w:eastAsia="Times New Roman" w:hAnsi="Times New Roman" w:cs="Times New Roman"/>
          <w:kern w:val="0"/>
          <w14:ligatures w14:val="none"/>
        </w:rPr>
        <w:t>límite</w:t>
      </w:r>
      <w:r w:rsidR="00132409">
        <w:rPr>
          <w:rFonts w:ascii="Times New Roman" w:eastAsia="Times New Roman" w:hAnsi="Times New Roman" w:cs="Times New Roman"/>
          <w:kern w:val="0"/>
          <w14:ligatures w14:val="none"/>
        </w:rPr>
        <w:t>, constituyen un recurso al alcance de todos</w:t>
      </w:r>
      <w:r w:rsidR="00985D0C">
        <w:rPr>
          <w:rFonts w:ascii="Times New Roman" w:eastAsia="Times New Roman" w:hAnsi="Times New Roman" w:cs="Times New Roman"/>
          <w:kern w:val="0"/>
          <w14:ligatures w14:val="none"/>
        </w:rPr>
        <w:t xml:space="preserve"> que esta modificando </w:t>
      </w:r>
      <w:r w:rsidR="00661FA5">
        <w:rPr>
          <w:rFonts w:ascii="Times New Roman" w:eastAsia="Times New Roman" w:hAnsi="Times New Roman" w:cs="Times New Roman"/>
          <w:kern w:val="0"/>
          <w14:ligatures w14:val="none"/>
        </w:rPr>
        <w:t>rápidamente</w:t>
      </w:r>
      <w:r w:rsidR="00985D0C">
        <w:rPr>
          <w:rFonts w:ascii="Times New Roman" w:eastAsia="Times New Roman" w:hAnsi="Times New Roman" w:cs="Times New Roman"/>
          <w:kern w:val="0"/>
          <w14:ligatures w14:val="none"/>
        </w:rPr>
        <w:t xml:space="preserve"> nuestra cultura.</w:t>
      </w:r>
    </w:p>
    <w:p w14:paraId="6DCFAE75" w14:textId="13991B0E" w:rsidR="00985D0C" w:rsidRDefault="00985D0C"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Tal es así que </w:t>
      </w:r>
      <w:r w:rsidR="000A3DAE">
        <w:rPr>
          <w:rFonts w:ascii="Times New Roman" w:eastAsia="Times New Roman" w:hAnsi="Times New Roman" w:cs="Times New Roman"/>
          <w:kern w:val="0"/>
          <w14:ligatures w14:val="none"/>
        </w:rPr>
        <w:t xml:space="preserve">hoy a nivel mundial los sistemas educativos ven con máxima preocupación la influencia de esta </w:t>
      </w:r>
      <w:r w:rsidR="00B31C96" w:rsidRPr="00D56C3E">
        <w:rPr>
          <w:rFonts w:ascii="Times New Roman" w:eastAsia="Times New Roman" w:hAnsi="Times New Roman" w:cs="Times New Roman"/>
          <w:b/>
          <w:bCs/>
          <w:i/>
          <w:iCs/>
          <w:kern w:val="0"/>
          <w14:ligatures w14:val="none"/>
        </w:rPr>
        <w:t>tecnología celular</w:t>
      </w:r>
      <w:r w:rsidR="00C84FE1" w:rsidRPr="00D56C3E">
        <w:rPr>
          <w:rFonts w:ascii="Times New Roman" w:eastAsia="Times New Roman" w:hAnsi="Times New Roman" w:cs="Times New Roman"/>
          <w:b/>
          <w:bCs/>
          <w:i/>
          <w:iCs/>
          <w:kern w:val="0"/>
          <w14:ligatures w14:val="none"/>
        </w:rPr>
        <w:t xml:space="preserve"> </w:t>
      </w:r>
      <w:r w:rsidR="00B31C96" w:rsidRPr="00D56C3E">
        <w:rPr>
          <w:rFonts w:ascii="Times New Roman" w:eastAsia="Times New Roman" w:hAnsi="Times New Roman" w:cs="Times New Roman"/>
          <w:b/>
          <w:bCs/>
          <w:i/>
          <w:iCs/>
          <w:kern w:val="0"/>
          <w14:ligatures w14:val="none"/>
        </w:rPr>
        <w:t>+</w:t>
      </w:r>
      <w:r w:rsidR="00C84FE1" w:rsidRPr="00D56C3E">
        <w:rPr>
          <w:rFonts w:ascii="Times New Roman" w:eastAsia="Times New Roman" w:hAnsi="Times New Roman" w:cs="Times New Roman"/>
          <w:b/>
          <w:bCs/>
          <w:i/>
          <w:iCs/>
          <w:kern w:val="0"/>
          <w14:ligatures w14:val="none"/>
        </w:rPr>
        <w:t xml:space="preserve"> </w:t>
      </w:r>
      <w:r w:rsidR="00B31C96" w:rsidRPr="00D56C3E">
        <w:rPr>
          <w:rFonts w:ascii="Times New Roman" w:eastAsia="Times New Roman" w:hAnsi="Times New Roman" w:cs="Times New Roman"/>
          <w:b/>
          <w:bCs/>
          <w:i/>
          <w:iCs/>
          <w:kern w:val="0"/>
          <w14:ligatures w14:val="none"/>
        </w:rPr>
        <w:t>Internet</w:t>
      </w:r>
      <w:r w:rsidR="00B31C96">
        <w:rPr>
          <w:rFonts w:ascii="Times New Roman" w:eastAsia="Times New Roman" w:hAnsi="Times New Roman" w:cs="Times New Roman"/>
          <w:kern w:val="0"/>
          <w14:ligatures w14:val="none"/>
        </w:rPr>
        <w:t xml:space="preserve">, al punto </w:t>
      </w:r>
      <w:r w:rsidR="0096042E">
        <w:rPr>
          <w:rFonts w:ascii="Times New Roman" w:eastAsia="Times New Roman" w:hAnsi="Times New Roman" w:cs="Times New Roman"/>
          <w:kern w:val="0"/>
          <w14:ligatures w14:val="none"/>
        </w:rPr>
        <w:t>que,</w:t>
      </w:r>
      <w:r w:rsidR="00B31C96">
        <w:rPr>
          <w:rFonts w:ascii="Times New Roman" w:eastAsia="Times New Roman" w:hAnsi="Times New Roman" w:cs="Times New Roman"/>
          <w:kern w:val="0"/>
          <w14:ligatures w14:val="none"/>
        </w:rPr>
        <w:t xml:space="preserve"> en </w:t>
      </w:r>
      <w:r w:rsidR="00C84FE1">
        <w:rPr>
          <w:rFonts w:ascii="Times New Roman" w:eastAsia="Times New Roman" w:hAnsi="Times New Roman" w:cs="Times New Roman"/>
          <w:kern w:val="0"/>
          <w14:ligatures w14:val="none"/>
        </w:rPr>
        <w:t xml:space="preserve">algunos </w:t>
      </w:r>
      <w:r w:rsidR="00B31C96">
        <w:rPr>
          <w:rFonts w:ascii="Times New Roman" w:eastAsia="Times New Roman" w:hAnsi="Times New Roman" w:cs="Times New Roman"/>
          <w:kern w:val="0"/>
          <w14:ligatures w14:val="none"/>
        </w:rPr>
        <w:t>países desarrollados de Europa</w:t>
      </w:r>
      <w:r w:rsidR="00C84FE1">
        <w:rPr>
          <w:rFonts w:ascii="Times New Roman" w:eastAsia="Times New Roman" w:hAnsi="Times New Roman" w:cs="Times New Roman"/>
          <w:kern w:val="0"/>
          <w14:ligatures w14:val="none"/>
        </w:rPr>
        <w:t>,</w:t>
      </w:r>
      <w:r w:rsidR="00B31C96">
        <w:rPr>
          <w:rFonts w:ascii="Times New Roman" w:eastAsia="Times New Roman" w:hAnsi="Times New Roman" w:cs="Times New Roman"/>
          <w:kern w:val="0"/>
          <w14:ligatures w14:val="none"/>
        </w:rPr>
        <w:t xml:space="preserve"> </w:t>
      </w:r>
      <w:r w:rsidR="00C84FE1">
        <w:rPr>
          <w:rFonts w:ascii="Times New Roman" w:eastAsia="Times New Roman" w:hAnsi="Times New Roman" w:cs="Times New Roman"/>
          <w:kern w:val="0"/>
          <w14:ligatures w14:val="none"/>
        </w:rPr>
        <w:t xml:space="preserve">se </w:t>
      </w:r>
      <w:r w:rsidR="007C6CEA">
        <w:rPr>
          <w:rFonts w:ascii="Times New Roman" w:eastAsia="Times New Roman" w:hAnsi="Times New Roman" w:cs="Times New Roman"/>
          <w:kern w:val="0"/>
          <w14:ligatures w14:val="none"/>
        </w:rPr>
        <w:t>prohibió</w:t>
      </w:r>
      <w:r w:rsidR="00C84FE1">
        <w:rPr>
          <w:rFonts w:ascii="Times New Roman" w:eastAsia="Times New Roman" w:hAnsi="Times New Roman" w:cs="Times New Roman"/>
          <w:kern w:val="0"/>
          <w14:ligatures w14:val="none"/>
        </w:rPr>
        <w:t xml:space="preserve"> el ingreso a la escuela </w:t>
      </w:r>
      <w:r w:rsidR="00667147">
        <w:rPr>
          <w:rFonts w:ascii="Times New Roman" w:eastAsia="Times New Roman" w:hAnsi="Times New Roman" w:cs="Times New Roman"/>
          <w:kern w:val="0"/>
          <w14:ligatures w14:val="none"/>
        </w:rPr>
        <w:t xml:space="preserve">de </w:t>
      </w:r>
      <w:r w:rsidR="00C84FE1">
        <w:rPr>
          <w:rFonts w:ascii="Times New Roman" w:eastAsia="Times New Roman" w:hAnsi="Times New Roman" w:cs="Times New Roman"/>
          <w:kern w:val="0"/>
          <w14:ligatures w14:val="none"/>
        </w:rPr>
        <w:t>lo</w:t>
      </w:r>
      <w:r w:rsidR="00667147">
        <w:rPr>
          <w:rFonts w:ascii="Times New Roman" w:eastAsia="Times New Roman" w:hAnsi="Times New Roman" w:cs="Times New Roman"/>
          <w:kern w:val="0"/>
          <w14:ligatures w14:val="none"/>
        </w:rPr>
        <w:t>s</w:t>
      </w:r>
      <w:r w:rsidR="00C84FE1">
        <w:rPr>
          <w:rFonts w:ascii="Times New Roman" w:eastAsia="Times New Roman" w:hAnsi="Times New Roman" w:cs="Times New Roman"/>
          <w:kern w:val="0"/>
          <w14:ligatures w14:val="none"/>
        </w:rPr>
        <w:t xml:space="preserve"> teléfono</w:t>
      </w:r>
      <w:r w:rsidR="00667147">
        <w:rPr>
          <w:rFonts w:ascii="Times New Roman" w:eastAsia="Times New Roman" w:hAnsi="Times New Roman" w:cs="Times New Roman"/>
          <w:kern w:val="0"/>
          <w14:ligatures w14:val="none"/>
        </w:rPr>
        <w:t>s</w:t>
      </w:r>
      <w:r w:rsidR="00C84FE1">
        <w:rPr>
          <w:rFonts w:ascii="Times New Roman" w:eastAsia="Times New Roman" w:hAnsi="Times New Roman" w:cs="Times New Roman"/>
          <w:kern w:val="0"/>
          <w14:ligatures w14:val="none"/>
        </w:rPr>
        <w:t xml:space="preserve"> celulares, un </w:t>
      </w:r>
      <w:r w:rsidR="00253AB5">
        <w:rPr>
          <w:rFonts w:ascii="Times New Roman" w:eastAsia="Times New Roman" w:hAnsi="Times New Roman" w:cs="Times New Roman"/>
          <w:kern w:val="0"/>
          <w14:ligatures w14:val="none"/>
        </w:rPr>
        <w:t xml:space="preserve">elemento perturbador del aprendizaje, que durante la jornada escolar </w:t>
      </w:r>
      <w:r w:rsidR="00661FA5">
        <w:rPr>
          <w:rFonts w:ascii="Times New Roman" w:eastAsia="Times New Roman" w:hAnsi="Times New Roman" w:cs="Times New Roman"/>
          <w:kern w:val="0"/>
          <w14:ligatures w14:val="none"/>
        </w:rPr>
        <w:t xml:space="preserve">abstrae a los alumnos </w:t>
      </w:r>
      <w:r w:rsidR="00667147">
        <w:rPr>
          <w:rFonts w:ascii="Times New Roman" w:eastAsia="Times New Roman" w:hAnsi="Times New Roman" w:cs="Times New Roman"/>
          <w:kern w:val="0"/>
          <w14:ligatures w14:val="none"/>
        </w:rPr>
        <w:t xml:space="preserve">de </w:t>
      </w:r>
      <w:r w:rsidR="00661FA5">
        <w:rPr>
          <w:rFonts w:ascii="Times New Roman" w:eastAsia="Times New Roman" w:hAnsi="Times New Roman" w:cs="Times New Roman"/>
          <w:kern w:val="0"/>
          <w14:ligatures w14:val="none"/>
        </w:rPr>
        <w:t>su</w:t>
      </w:r>
      <w:r w:rsidR="00667147">
        <w:rPr>
          <w:rFonts w:ascii="Times New Roman" w:eastAsia="Times New Roman" w:hAnsi="Times New Roman" w:cs="Times New Roman"/>
          <w:kern w:val="0"/>
          <w14:ligatures w14:val="none"/>
        </w:rPr>
        <w:t xml:space="preserve"> </w:t>
      </w:r>
      <w:r w:rsidR="00661FA5">
        <w:rPr>
          <w:rFonts w:ascii="Times New Roman" w:eastAsia="Times New Roman" w:hAnsi="Times New Roman" w:cs="Times New Roman"/>
          <w:kern w:val="0"/>
          <w14:ligatures w14:val="none"/>
        </w:rPr>
        <w:t>labor especifica</w:t>
      </w:r>
      <w:r w:rsidR="00667147">
        <w:rPr>
          <w:rFonts w:ascii="Times New Roman" w:eastAsia="Times New Roman" w:hAnsi="Times New Roman" w:cs="Times New Roman"/>
          <w:kern w:val="0"/>
          <w14:ligatures w14:val="none"/>
        </w:rPr>
        <w:t xml:space="preserve">, la </w:t>
      </w:r>
      <w:proofErr w:type="gramStart"/>
      <w:r w:rsidR="00667147">
        <w:rPr>
          <w:rFonts w:ascii="Times New Roman" w:eastAsia="Times New Roman" w:hAnsi="Times New Roman" w:cs="Times New Roman"/>
          <w:kern w:val="0"/>
          <w14:ligatures w14:val="none"/>
        </w:rPr>
        <w:t>de</w:t>
      </w:r>
      <w:r w:rsidR="002B3EE2">
        <w:rPr>
          <w:rFonts w:ascii="Times New Roman" w:eastAsia="Times New Roman" w:hAnsi="Times New Roman" w:cs="Times New Roman"/>
          <w:kern w:val="0"/>
          <w14:ligatures w14:val="none"/>
        </w:rPr>
        <w:t xml:space="preserve"> </w:t>
      </w:r>
      <w:r w:rsidR="00661FA5">
        <w:rPr>
          <w:rFonts w:ascii="Times New Roman" w:eastAsia="Times New Roman" w:hAnsi="Times New Roman" w:cs="Times New Roman"/>
          <w:kern w:val="0"/>
          <w14:ligatures w14:val="none"/>
        </w:rPr>
        <w:t xml:space="preserve"> estudiar</w:t>
      </w:r>
      <w:proofErr w:type="gramEnd"/>
      <w:r w:rsidR="00661FA5">
        <w:rPr>
          <w:rFonts w:ascii="Times New Roman" w:eastAsia="Times New Roman" w:hAnsi="Times New Roman" w:cs="Times New Roman"/>
          <w:kern w:val="0"/>
          <w14:ligatures w14:val="none"/>
        </w:rPr>
        <w:t xml:space="preserve"> y aprender.</w:t>
      </w:r>
    </w:p>
    <w:p w14:paraId="7F18FBF7" w14:textId="6ACF275F" w:rsidR="00A82439" w:rsidRDefault="00A82439"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Obviamente hay otras </w:t>
      </w:r>
      <w:r w:rsidR="007C6CEA">
        <w:rPr>
          <w:rFonts w:ascii="Times New Roman" w:eastAsia="Times New Roman" w:hAnsi="Times New Roman" w:cs="Times New Roman"/>
          <w:kern w:val="0"/>
          <w14:ligatures w14:val="none"/>
        </w:rPr>
        <w:t xml:space="preserve">razones </w:t>
      </w:r>
      <w:r w:rsidR="00161020">
        <w:rPr>
          <w:rFonts w:ascii="Times New Roman" w:eastAsia="Times New Roman" w:hAnsi="Times New Roman" w:cs="Times New Roman"/>
          <w:kern w:val="0"/>
          <w14:ligatures w14:val="none"/>
        </w:rPr>
        <w:t xml:space="preserve">tendrían relación con que los jóvenes no ven atractivas las viejas tecnologías, por su naturaleza, la complejidad de su uso, la necesidad de lograr </w:t>
      </w:r>
      <w:r w:rsidR="00D62BF1">
        <w:rPr>
          <w:rFonts w:ascii="Times New Roman" w:eastAsia="Times New Roman" w:hAnsi="Times New Roman" w:cs="Times New Roman"/>
          <w:kern w:val="0"/>
          <w14:ligatures w14:val="none"/>
        </w:rPr>
        <w:t xml:space="preserve">un nivel de </w:t>
      </w:r>
      <w:r w:rsidR="00D62BF1">
        <w:rPr>
          <w:rFonts w:ascii="Times New Roman" w:eastAsia="Times New Roman" w:hAnsi="Times New Roman" w:cs="Times New Roman"/>
          <w:kern w:val="0"/>
          <w14:ligatures w14:val="none"/>
        </w:rPr>
        <w:lastRenderedPageBreak/>
        <w:t>conocimientos y experticia que no requiere la telefonía celular + Internet, para concretar en definitiva el objetivo de comunicarse con cualquier rincón del mundo, sin limitaciones de ninguna especie, independientemente de la propagación ionosférica, los problemas de montaje de antenas de gran tamaño, el costo de la infraestructura y equipos que la RADIO demanda, entre otras razones cuyo peso especifico explica porque los jóvenes no se interesan en la RADIO.</w:t>
      </w:r>
    </w:p>
    <w:p w14:paraId="63743417" w14:textId="5FD49891" w:rsidR="00D62BF1" w:rsidRDefault="00D62BF1"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En </w:t>
      </w:r>
      <w:proofErr w:type="gramStart"/>
      <w:r>
        <w:rPr>
          <w:rFonts w:ascii="Times New Roman" w:eastAsia="Times New Roman" w:hAnsi="Times New Roman" w:cs="Times New Roman"/>
          <w:kern w:val="0"/>
          <w14:ligatures w14:val="none"/>
        </w:rPr>
        <w:t>síntesis</w:t>
      </w:r>
      <w:proofErr w:type="gramEnd"/>
      <w:r>
        <w:rPr>
          <w:rFonts w:ascii="Times New Roman" w:eastAsia="Times New Roman" w:hAnsi="Times New Roman" w:cs="Times New Roman"/>
          <w:kern w:val="0"/>
          <w14:ligatures w14:val="none"/>
        </w:rPr>
        <w:t xml:space="preserve"> </w:t>
      </w:r>
      <w:r w:rsidR="005C100C">
        <w:rPr>
          <w:rFonts w:ascii="Times New Roman" w:eastAsia="Times New Roman" w:hAnsi="Times New Roman" w:cs="Times New Roman"/>
          <w:kern w:val="0"/>
          <w14:ligatures w14:val="none"/>
        </w:rPr>
        <w:t>es mi opinión que las nuevas</w:t>
      </w:r>
      <w:r w:rsidR="00D41665">
        <w:rPr>
          <w:rFonts w:ascii="Times New Roman" w:eastAsia="Times New Roman" w:hAnsi="Times New Roman" w:cs="Times New Roman"/>
          <w:kern w:val="0"/>
          <w14:ligatures w14:val="none"/>
        </w:rPr>
        <w:t xml:space="preserve"> </w:t>
      </w:r>
      <w:r w:rsidR="005C100C">
        <w:rPr>
          <w:rFonts w:ascii="Times New Roman" w:eastAsia="Times New Roman" w:hAnsi="Times New Roman" w:cs="Times New Roman"/>
          <w:kern w:val="0"/>
          <w14:ligatures w14:val="none"/>
        </w:rPr>
        <w:t>propuestas de streaming d</w:t>
      </w:r>
      <w:r w:rsidR="00B5165C">
        <w:rPr>
          <w:rFonts w:ascii="Times New Roman" w:eastAsia="Times New Roman" w:hAnsi="Times New Roman" w:cs="Times New Roman"/>
          <w:kern w:val="0"/>
          <w14:ligatures w14:val="none"/>
        </w:rPr>
        <w:t>e</w:t>
      </w:r>
      <w:r w:rsidR="005C100C">
        <w:rPr>
          <w:rFonts w:ascii="Times New Roman" w:eastAsia="Times New Roman" w:hAnsi="Times New Roman" w:cs="Times New Roman"/>
          <w:kern w:val="0"/>
          <w14:ligatures w14:val="none"/>
        </w:rPr>
        <w:t xml:space="preserve"> </w:t>
      </w:r>
      <w:proofErr w:type="gramStart"/>
      <w:r w:rsidR="00D41665">
        <w:rPr>
          <w:rFonts w:ascii="Times New Roman" w:eastAsia="Times New Roman" w:hAnsi="Times New Roman" w:cs="Times New Roman"/>
          <w:kern w:val="0"/>
          <w14:ligatures w14:val="none"/>
        </w:rPr>
        <w:t>algunos</w:t>
      </w:r>
      <w:r w:rsidR="005C100C">
        <w:rPr>
          <w:rFonts w:ascii="Times New Roman" w:eastAsia="Times New Roman" w:hAnsi="Times New Roman" w:cs="Times New Roman"/>
          <w:kern w:val="0"/>
          <w14:ligatures w14:val="none"/>
        </w:rPr>
        <w:t xml:space="preserve"> radio</w:t>
      </w:r>
      <w:proofErr w:type="gramEnd"/>
      <w:r w:rsidR="00D41665">
        <w:rPr>
          <w:rFonts w:ascii="Times New Roman" w:eastAsia="Times New Roman" w:hAnsi="Times New Roman" w:cs="Times New Roman"/>
          <w:kern w:val="0"/>
          <w14:ligatures w14:val="none"/>
        </w:rPr>
        <w:t xml:space="preserve"> </w:t>
      </w:r>
      <w:r w:rsidR="005C100C">
        <w:rPr>
          <w:rFonts w:ascii="Times New Roman" w:eastAsia="Times New Roman" w:hAnsi="Times New Roman" w:cs="Times New Roman"/>
          <w:kern w:val="0"/>
          <w14:ligatures w14:val="none"/>
        </w:rPr>
        <w:t xml:space="preserve">clubes no contribuyen a </w:t>
      </w:r>
      <w:r w:rsidR="00D41665">
        <w:rPr>
          <w:rFonts w:ascii="Times New Roman" w:eastAsia="Times New Roman" w:hAnsi="Times New Roman" w:cs="Times New Roman"/>
          <w:kern w:val="0"/>
          <w14:ligatures w14:val="none"/>
        </w:rPr>
        <w:t xml:space="preserve">sortear esta brecha que mencionamos, solo </w:t>
      </w:r>
      <w:r w:rsidR="0080250B">
        <w:rPr>
          <w:rFonts w:ascii="Times New Roman" w:eastAsia="Times New Roman" w:hAnsi="Times New Roman" w:cs="Times New Roman"/>
          <w:kern w:val="0"/>
          <w14:ligatures w14:val="none"/>
        </w:rPr>
        <w:t xml:space="preserve">permiten que algunos jóvenes tengan una idea mas clara de como funcionan las cosas en el mundo d </w:t>
      </w:r>
      <w:proofErr w:type="spellStart"/>
      <w:r w:rsidR="0080250B">
        <w:rPr>
          <w:rFonts w:ascii="Times New Roman" w:eastAsia="Times New Roman" w:hAnsi="Times New Roman" w:cs="Times New Roman"/>
          <w:kern w:val="0"/>
          <w14:ligatures w14:val="none"/>
        </w:rPr>
        <w:t>ela</w:t>
      </w:r>
      <w:proofErr w:type="spellEnd"/>
      <w:r w:rsidR="0080250B">
        <w:rPr>
          <w:rFonts w:ascii="Times New Roman" w:eastAsia="Times New Roman" w:hAnsi="Times New Roman" w:cs="Times New Roman"/>
          <w:kern w:val="0"/>
          <w14:ligatures w14:val="none"/>
        </w:rPr>
        <w:t xml:space="preserve"> radioafición sin que esto sea un factor determinante para que</w:t>
      </w:r>
      <w:r w:rsidR="00CB7240">
        <w:rPr>
          <w:rFonts w:ascii="Times New Roman" w:eastAsia="Times New Roman" w:hAnsi="Times New Roman" w:cs="Times New Roman"/>
          <w:kern w:val="0"/>
          <w14:ligatures w14:val="none"/>
        </w:rPr>
        <w:t xml:space="preserve"> </w:t>
      </w:r>
      <w:r w:rsidR="0080250B">
        <w:rPr>
          <w:rFonts w:ascii="Times New Roman" w:eastAsia="Times New Roman" w:hAnsi="Times New Roman" w:cs="Times New Roman"/>
          <w:kern w:val="0"/>
          <w14:ligatures w14:val="none"/>
        </w:rPr>
        <w:t xml:space="preserve">se sumen masivamente </w:t>
      </w:r>
      <w:r w:rsidR="00CB7240">
        <w:rPr>
          <w:rFonts w:ascii="Times New Roman" w:eastAsia="Times New Roman" w:hAnsi="Times New Roman" w:cs="Times New Roman"/>
          <w:kern w:val="0"/>
          <w14:ligatures w14:val="none"/>
        </w:rPr>
        <w:t>al uso de estas tecnologías</w:t>
      </w:r>
      <w:r w:rsidR="00B5165C">
        <w:rPr>
          <w:rFonts w:ascii="Times New Roman" w:eastAsia="Times New Roman" w:hAnsi="Times New Roman" w:cs="Times New Roman"/>
          <w:kern w:val="0"/>
          <w14:ligatures w14:val="none"/>
        </w:rPr>
        <w:t>,</w:t>
      </w:r>
      <w:r w:rsidR="00CB7240">
        <w:rPr>
          <w:rFonts w:ascii="Times New Roman" w:eastAsia="Times New Roman" w:hAnsi="Times New Roman" w:cs="Times New Roman"/>
          <w:kern w:val="0"/>
          <w14:ligatures w14:val="none"/>
        </w:rPr>
        <w:t xml:space="preserve"> cuando en su</w:t>
      </w:r>
      <w:r w:rsidR="00B5165C">
        <w:rPr>
          <w:rFonts w:ascii="Times New Roman" w:eastAsia="Times New Roman" w:hAnsi="Times New Roman" w:cs="Times New Roman"/>
          <w:kern w:val="0"/>
          <w14:ligatures w14:val="none"/>
        </w:rPr>
        <w:t>s</w:t>
      </w:r>
      <w:r w:rsidR="00CB7240">
        <w:rPr>
          <w:rFonts w:ascii="Times New Roman" w:eastAsia="Times New Roman" w:hAnsi="Times New Roman" w:cs="Times New Roman"/>
          <w:kern w:val="0"/>
          <w14:ligatures w14:val="none"/>
        </w:rPr>
        <w:t xml:space="preserve"> bolsillos tienen el mundo a su disposición</w:t>
      </w:r>
      <w:r w:rsidR="00B5165C">
        <w:rPr>
          <w:rFonts w:ascii="Times New Roman" w:eastAsia="Times New Roman" w:hAnsi="Times New Roman" w:cs="Times New Roman"/>
          <w:kern w:val="0"/>
          <w14:ligatures w14:val="none"/>
        </w:rPr>
        <w:t xml:space="preserve"> en su celu</w:t>
      </w:r>
      <w:r w:rsidR="00CB7240">
        <w:rPr>
          <w:rFonts w:ascii="Times New Roman" w:eastAsia="Times New Roman" w:hAnsi="Times New Roman" w:cs="Times New Roman"/>
          <w:kern w:val="0"/>
          <w14:ligatures w14:val="none"/>
        </w:rPr>
        <w:t>.</w:t>
      </w:r>
    </w:p>
    <w:p w14:paraId="35D3D2B5" w14:textId="2A794BD4" w:rsidR="00B5165C" w:rsidRDefault="00B5165C" w:rsidP="001410D3">
      <w:pPr>
        <w:widowControl w:val="0"/>
        <w:autoSpaceDE w:val="0"/>
        <w:autoSpaceDN w:val="0"/>
        <w:spacing w:after="0" w:line="386" w:lineRule="auto"/>
        <w:ind w:left="142" w:right="137" w:firstLine="566"/>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Si considero valioso el streaming en caso de utilizarlo como recurso de enseñanza y aprendizaje siguiendo una tendencia mundial en el sistema educativo que ha demostrado su valía.</w:t>
      </w:r>
    </w:p>
    <w:p w14:paraId="633FB0F5" w14:textId="77777777" w:rsidR="001410D3" w:rsidRDefault="001410D3" w:rsidP="001410D3">
      <w:pPr>
        <w:shd w:val="clear" w:color="auto" w:fill="FCFCFD"/>
        <w:spacing w:after="0" w:line="240" w:lineRule="auto"/>
        <w:ind w:firstLine="708"/>
        <w:jc w:val="both"/>
        <w:outlineLvl w:val="0"/>
        <w:rPr>
          <w:rFonts w:ascii="Outfit" w:eastAsia="Times New Roman" w:hAnsi="Outfit" w:cs="Times New Roman"/>
          <w:kern w:val="36"/>
          <w:lang w:eastAsia="es-ES"/>
          <w14:ligatures w14:val="none"/>
        </w:rPr>
      </w:pPr>
    </w:p>
    <w:p w14:paraId="1D748BA3" w14:textId="478CAD57" w:rsidR="001410D3" w:rsidRPr="0072152A" w:rsidRDefault="00EA41EE" w:rsidP="001410D3">
      <w:pPr>
        <w:shd w:val="clear" w:color="auto" w:fill="FCFCFD"/>
        <w:spacing w:after="0" w:line="240" w:lineRule="auto"/>
        <w:jc w:val="both"/>
        <w:outlineLvl w:val="0"/>
        <w:rPr>
          <w:rFonts w:ascii="Outfit" w:eastAsia="Times New Roman" w:hAnsi="Outfit" w:cs="Times New Roman"/>
          <w:b/>
          <w:bCs/>
          <w:kern w:val="36"/>
          <w:lang w:eastAsia="es-ES"/>
          <w14:ligatures w14:val="none"/>
        </w:rPr>
      </w:pPr>
      <w:r>
        <w:rPr>
          <w:rFonts w:ascii="Outfit" w:eastAsia="Times New Roman" w:hAnsi="Outfit" w:cs="Times New Roman"/>
          <w:kern w:val="36"/>
          <w:lang w:eastAsia="es-ES"/>
          <w14:ligatures w14:val="none"/>
        </w:rPr>
        <w:t xml:space="preserve">          </w:t>
      </w:r>
      <w:r w:rsidRPr="0072152A">
        <w:rPr>
          <w:rFonts w:ascii="Outfit" w:eastAsia="Times New Roman" w:hAnsi="Outfit" w:cs="Times New Roman"/>
          <w:b/>
          <w:bCs/>
          <w:kern w:val="36"/>
          <w:lang w:eastAsia="es-ES"/>
          <w14:ligatures w14:val="none"/>
        </w:rPr>
        <w:t xml:space="preserve">   </w:t>
      </w:r>
      <w:r w:rsidR="0072152A">
        <w:rPr>
          <w:rFonts w:ascii="Outfit" w:eastAsia="Times New Roman" w:hAnsi="Outfit" w:cs="Times New Roman"/>
          <w:b/>
          <w:bCs/>
          <w:kern w:val="36"/>
          <w:lang w:eastAsia="es-ES"/>
          <w14:ligatures w14:val="none"/>
        </w:rPr>
        <w:t xml:space="preserve"> </w:t>
      </w:r>
      <w:r w:rsidR="0072152A" w:rsidRPr="0072152A">
        <w:rPr>
          <w:rFonts w:ascii="Outfit" w:eastAsia="Times New Roman" w:hAnsi="Outfit" w:cs="Times New Roman"/>
          <w:b/>
          <w:bCs/>
          <w:kern w:val="36"/>
          <w:lang w:eastAsia="es-ES"/>
          <w14:ligatures w14:val="none"/>
        </w:rPr>
        <w:t xml:space="preserve">Hablemos un poco del </w:t>
      </w:r>
      <w:r w:rsidR="002B3EE2" w:rsidRPr="0072152A">
        <w:rPr>
          <w:rFonts w:ascii="Outfit" w:eastAsia="Times New Roman" w:hAnsi="Outfit" w:cs="Times New Roman"/>
          <w:b/>
          <w:bCs/>
          <w:kern w:val="36"/>
          <w:lang w:eastAsia="es-ES"/>
          <w14:ligatures w14:val="none"/>
        </w:rPr>
        <w:t xml:space="preserve">uso </w:t>
      </w:r>
      <w:r w:rsidRPr="0072152A">
        <w:rPr>
          <w:rFonts w:ascii="Outfit" w:eastAsia="Times New Roman" w:hAnsi="Outfit" w:cs="Times New Roman"/>
          <w:b/>
          <w:bCs/>
          <w:kern w:val="36"/>
          <w:lang w:eastAsia="es-ES"/>
          <w14:ligatures w14:val="none"/>
        </w:rPr>
        <w:t>pedagógico</w:t>
      </w:r>
      <w:r w:rsidR="002B3EE2" w:rsidRPr="0072152A">
        <w:rPr>
          <w:rFonts w:ascii="Outfit" w:eastAsia="Times New Roman" w:hAnsi="Outfit" w:cs="Times New Roman"/>
          <w:b/>
          <w:bCs/>
          <w:kern w:val="36"/>
          <w:lang w:eastAsia="es-ES"/>
          <w14:ligatures w14:val="none"/>
        </w:rPr>
        <w:t xml:space="preserve"> del </w:t>
      </w:r>
      <w:r w:rsidR="002B3EE2" w:rsidRPr="0072152A">
        <w:rPr>
          <w:rFonts w:ascii="Outfit" w:eastAsia="Times New Roman" w:hAnsi="Outfit" w:cs="Times New Roman"/>
          <w:b/>
          <w:bCs/>
          <w:color w:val="EE0000"/>
          <w:kern w:val="36"/>
          <w:lang w:eastAsia="es-ES"/>
          <w14:ligatures w14:val="none"/>
        </w:rPr>
        <w:t>streaming</w:t>
      </w:r>
      <w:r w:rsidRPr="0072152A">
        <w:rPr>
          <w:rFonts w:ascii="Outfit" w:eastAsia="Times New Roman" w:hAnsi="Outfit" w:cs="Times New Roman"/>
          <w:b/>
          <w:bCs/>
          <w:kern w:val="36"/>
          <w:lang w:eastAsia="es-ES"/>
          <w14:ligatures w14:val="none"/>
        </w:rPr>
        <w:t>:</w:t>
      </w:r>
    </w:p>
    <w:p w14:paraId="69DD8939" w14:textId="77777777" w:rsidR="00120A3B" w:rsidRPr="0072152A" w:rsidRDefault="00120A3B" w:rsidP="001410D3">
      <w:pPr>
        <w:shd w:val="clear" w:color="auto" w:fill="FCFCFD"/>
        <w:spacing w:after="0" w:line="240" w:lineRule="auto"/>
        <w:jc w:val="both"/>
        <w:outlineLvl w:val="0"/>
        <w:rPr>
          <w:rFonts w:ascii="Outfit" w:eastAsia="Times New Roman" w:hAnsi="Outfit" w:cs="Times New Roman"/>
          <w:b/>
          <w:bCs/>
          <w:kern w:val="36"/>
          <w:lang w:eastAsia="es-ES"/>
          <w14:ligatures w14:val="none"/>
        </w:rPr>
      </w:pPr>
    </w:p>
    <w:p w14:paraId="1CD6ECB7" w14:textId="77777777" w:rsidR="00120A3B" w:rsidRDefault="00070683" w:rsidP="00C30E71">
      <w:pPr>
        <w:shd w:val="clear" w:color="auto" w:fill="FCFCFD"/>
        <w:spacing w:after="0"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 xml:space="preserve">En los últimos años, </w:t>
      </w:r>
      <w:r w:rsidRPr="00120A3B">
        <w:rPr>
          <w:rFonts w:ascii="Spline" w:eastAsia="Times New Roman" w:hAnsi="Spline" w:cs="Times New Roman"/>
          <w:b/>
          <w:bCs/>
          <w:kern w:val="0"/>
          <w:lang w:eastAsia="es-ES"/>
          <w14:ligatures w14:val="none"/>
        </w:rPr>
        <w:t xml:space="preserve">el streaming ha dejado de ser únicamente una herramienta de entretenimiento para convertirse en un </w:t>
      </w:r>
      <w:r w:rsidRPr="00B454F2">
        <w:rPr>
          <w:rFonts w:ascii="Spline" w:eastAsia="Times New Roman" w:hAnsi="Spline" w:cs="Times New Roman"/>
          <w:b/>
          <w:bCs/>
          <w:kern w:val="0"/>
          <w:highlight w:val="yellow"/>
          <w:lang w:eastAsia="es-ES"/>
          <w14:ligatures w14:val="none"/>
        </w:rPr>
        <w:t>recurso educativo con un gran potencial</w:t>
      </w:r>
      <w:r w:rsidRPr="00070683">
        <w:rPr>
          <w:rFonts w:ascii="Spline" w:eastAsia="Times New Roman" w:hAnsi="Spline" w:cs="Times New Roman"/>
          <w:kern w:val="0"/>
          <w:lang w:eastAsia="es-ES"/>
          <w14:ligatures w14:val="none"/>
        </w:rPr>
        <w:t xml:space="preserve">. </w:t>
      </w:r>
    </w:p>
    <w:p w14:paraId="62F38108" w14:textId="698134E4" w:rsidR="00070683" w:rsidRPr="00070683" w:rsidRDefault="00070683" w:rsidP="00C30E71">
      <w:pPr>
        <w:shd w:val="clear" w:color="auto" w:fill="FCFCFD"/>
        <w:spacing w:after="0"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Gracias a su capacidad de conectar a personas de diferentes partes del mundo, permite que la educación trascienda las barreras geográficas, brindando acceso a una educación de calidad a aquellos que antes no tenían esa oportunidad. Ofrece una gran flexibilidad, permitiendo a los estudiantes acceder a los contenidos educativos en cualquier momento y desde cualquier lugar.</w:t>
      </w:r>
    </w:p>
    <w:p w14:paraId="32A9F7E8" w14:textId="77777777" w:rsidR="00070683" w:rsidRPr="00070683" w:rsidRDefault="00070683" w:rsidP="00C30E71">
      <w:pPr>
        <w:shd w:val="clear" w:color="auto" w:fill="FCFCFD"/>
        <w:spacing w:after="0"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El streaming también fomenta un aprendizaje más personalizado, ya que los estudiantes pueden revisar las lecciones grabadas a su propio ritmo, asegurando que comprendan los temas antes de avanzar. Esto no solo mejora el aprendizaje, sino que también reduce la presión que muchos sienten en un entorno de aula tradicional.</w:t>
      </w:r>
    </w:p>
    <w:p w14:paraId="194C442D" w14:textId="12005E13" w:rsidR="00070683" w:rsidRDefault="002D15F2" w:rsidP="004106C2">
      <w:pPr>
        <w:shd w:val="clear" w:color="auto" w:fill="FCFCFD"/>
        <w:spacing w:after="0" w:line="240" w:lineRule="auto"/>
        <w:jc w:val="both"/>
        <w:rPr>
          <w:rFonts w:ascii="Spline" w:eastAsia="Times New Roman" w:hAnsi="Spline" w:cs="Times New Roman"/>
          <w:kern w:val="0"/>
          <w:lang w:eastAsia="es-ES"/>
          <w14:ligatures w14:val="none"/>
        </w:rPr>
      </w:pPr>
      <w:r>
        <w:rPr>
          <w:rFonts w:ascii="Spline" w:eastAsia="Times New Roman" w:hAnsi="Spline" w:cs="Times New Roman"/>
          <w:kern w:val="0"/>
          <w:lang w:eastAsia="es-ES"/>
          <w14:ligatures w14:val="none"/>
        </w:rPr>
        <w:t xml:space="preserve">   </w:t>
      </w:r>
      <w:r>
        <w:rPr>
          <w:rFonts w:ascii="Spline" w:eastAsia="Times New Roman" w:hAnsi="Spline" w:cs="Times New Roman"/>
          <w:kern w:val="0"/>
          <w:lang w:eastAsia="es-ES"/>
          <w14:ligatures w14:val="none"/>
        </w:rPr>
        <w:tab/>
      </w:r>
      <w:r w:rsidR="00070683" w:rsidRPr="00070683">
        <w:rPr>
          <w:rFonts w:ascii="Spline" w:eastAsia="Times New Roman" w:hAnsi="Spline" w:cs="Times New Roman"/>
          <w:kern w:val="0"/>
          <w:lang w:eastAsia="es-ES"/>
          <w14:ligatures w14:val="none"/>
        </w:rPr>
        <w:t>Sin embargo, no todo son ventajas. Existen desafíos asociados con el uso del streaming en la educación. La falta de interacción cara a cara puede afectar la experiencia educativa, y la falta de acceso a una conexión a internet de alta velocidad puede dejar a algunos estudiantes en desventaja. Los docentes deben adaptarse a nuevas metodologías y herramientas para maximizar el potencial de esta tecnología.</w:t>
      </w:r>
      <w:r w:rsidR="00070683" w:rsidRPr="00070683">
        <w:rPr>
          <w:rFonts w:ascii="Spline" w:eastAsia="Times New Roman" w:hAnsi="Spline" w:cs="Times New Roman"/>
          <w:kern w:val="0"/>
          <w:lang w:eastAsia="es-ES"/>
          <w14:ligatures w14:val="none"/>
        </w:rPr>
        <w:br/>
      </w:r>
      <w:r w:rsidR="001D3FDF">
        <w:rPr>
          <w:rFonts w:ascii="Spline" w:eastAsia="Times New Roman" w:hAnsi="Spline" w:cs="Times New Roman"/>
          <w:kern w:val="0"/>
          <w:lang w:eastAsia="es-ES"/>
          <w14:ligatures w14:val="none"/>
        </w:rPr>
        <w:t xml:space="preserve">          </w:t>
      </w:r>
      <w:r w:rsidR="00070683" w:rsidRPr="00070683">
        <w:rPr>
          <w:rFonts w:ascii="Spline" w:eastAsia="Times New Roman" w:hAnsi="Spline" w:cs="Times New Roman"/>
          <w:kern w:val="0"/>
          <w:lang w:eastAsia="es-ES"/>
          <w14:ligatures w14:val="none"/>
        </w:rPr>
        <w:t xml:space="preserve">A pesar de estos desafíos, </w:t>
      </w:r>
      <w:r w:rsidR="00070683" w:rsidRPr="004106C2">
        <w:rPr>
          <w:rFonts w:ascii="Spline" w:eastAsia="Times New Roman" w:hAnsi="Spline" w:cs="Times New Roman"/>
          <w:b/>
          <w:bCs/>
          <w:color w:val="000000" w:themeColor="text1"/>
          <w:kern w:val="0"/>
          <w:lang w:eastAsia="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¿a qué se enfrenta realmente el futuro de la educación con el streaming?</w:t>
      </w:r>
      <w:r w:rsidRPr="004106C2">
        <w:rPr>
          <w:rFonts w:ascii="Spline" w:eastAsia="Times New Roman" w:hAnsi="Spline" w:cs="Times New Roman"/>
          <w:b/>
          <w:bCs/>
          <w:color w:val="000000" w:themeColor="text1"/>
          <w:kern w:val="0"/>
          <w:lang w:eastAsia="es-ES"/>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 xml:space="preserve">        </w:t>
      </w:r>
      <w:r>
        <w:rPr>
          <w:rFonts w:ascii="Spline" w:eastAsia="Times New Roman" w:hAnsi="Spline" w:cs="Times New Roman"/>
          <w:kern w:val="0"/>
          <w:lang w:eastAsia="es-ES"/>
          <w14:ligatures w14:val="none"/>
        </w:rPr>
        <w:t xml:space="preserve">                        </w:t>
      </w:r>
      <w:r w:rsidR="00070683" w:rsidRPr="00070683">
        <w:rPr>
          <w:rFonts w:ascii="Spline" w:eastAsia="Times New Roman" w:hAnsi="Spline" w:cs="Times New Roman"/>
          <w:noProof/>
          <w:kern w:val="0"/>
          <w:lang w:eastAsia="es-ES"/>
          <w14:ligatures w14:val="none"/>
        </w:rPr>
        <w:drawing>
          <wp:inline distT="0" distB="0" distL="0" distR="0" wp14:anchorId="29B7216B" wp14:editId="3B0A8119">
            <wp:extent cx="1992970" cy="1992970"/>
            <wp:effectExtent l="0" t="0" r="7620" b="7620"/>
            <wp:docPr id="13" name="Imagen 2" descr="Chica strea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ca stream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81" cy="2019381"/>
                    </a:xfrm>
                    <a:prstGeom prst="rect">
                      <a:avLst/>
                    </a:prstGeom>
                    <a:noFill/>
                    <a:ln>
                      <a:noFill/>
                    </a:ln>
                  </pic:spPr>
                </pic:pic>
              </a:graphicData>
            </a:graphic>
          </wp:inline>
        </w:drawing>
      </w:r>
    </w:p>
    <w:p w14:paraId="1DE03AA8" w14:textId="554153A0" w:rsidR="00070683" w:rsidRPr="004106C2" w:rsidRDefault="004106C2" w:rsidP="00161763">
      <w:pPr>
        <w:shd w:val="clear" w:color="auto" w:fill="FCFCFD"/>
        <w:spacing w:before="600" w:after="120" w:line="240" w:lineRule="auto"/>
        <w:jc w:val="both"/>
        <w:outlineLvl w:val="1"/>
        <w:rPr>
          <w:rFonts w:ascii="Outfit" w:eastAsia="Times New Roman" w:hAnsi="Outfit" w:cs="Times New Roman"/>
          <w:b/>
          <w:bCs/>
          <w:kern w:val="0"/>
          <w:lang w:eastAsia="es-ES"/>
          <w14:ligatures w14:val="none"/>
        </w:rPr>
      </w:pPr>
      <w:r>
        <w:rPr>
          <w:rFonts w:ascii="Outfit" w:eastAsia="Times New Roman" w:hAnsi="Outfit" w:cs="Times New Roman"/>
          <w:b/>
          <w:bCs/>
          <w:kern w:val="0"/>
          <w:lang w:eastAsia="es-ES"/>
          <w14:ligatures w14:val="none"/>
        </w:rPr>
        <w:lastRenderedPageBreak/>
        <w:t xml:space="preserve">             </w:t>
      </w:r>
      <w:r w:rsidR="002F43D7">
        <w:rPr>
          <w:rFonts w:ascii="Outfit" w:eastAsia="Times New Roman" w:hAnsi="Outfit" w:cs="Times New Roman"/>
          <w:b/>
          <w:bCs/>
          <w:kern w:val="0"/>
          <w:lang w:eastAsia="es-ES"/>
          <w14:ligatures w14:val="none"/>
        </w:rPr>
        <w:t xml:space="preserve"> </w:t>
      </w:r>
      <w:r w:rsidR="00070683" w:rsidRPr="004106C2">
        <w:rPr>
          <w:rFonts w:ascii="Outfit" w:eastAsia="Times New Roman" w:hAnsi="Outfit" w:cs="Times New Roman"/>
          <w:b/>
          <w:bCs/>
          <w:kern w:val="0"/>
          <w:lang w:eastAsia="es-ES"/>
          <w14:ligatures w14:val="none"/>
        </w:rPr>
        <w:t>Ventajas del streaming en la educación</w:t>
      </w:r>
    </w:p>
    <w:p w14:paraId="3E36FD5F"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El streaming ofrece una serie de </w:t>
      </w:r>
      <w:r w:rsidRPr="00070683">
        <w:rPr>
          <w:rFonts w:ascii="Spline" w:eastAsia="Times New Roman" w:hAnsi="Spline" w:cs="Times New Roman"/>
          <w:b/>
          <w:bCs/>
          <w:kern w:val="0"/>
          <w:bdr w:val="none" w:sz="0" w:space="0" w:color="auto" w:frame="1"/>
          <w:lang w:eastAsia="es-ES"/>
          <w14:ligatures w14:val="none"/>
        </w:rPr>
        <w:t>beneficios significativos </w:t>
      </w:r>
      <w:r w:rsidRPr="00070683">
        <w:rPr>
          <w:rFonts w:ascii="Spline" w:eastAsia="Times New Roman" w:hAnsi="Spline" w:cs="Times New Roman"/>
          <w:kern w:val="0"/>
          <w:lang w:eastAsia="es-ES"/>
          <w14:ligatures w14:val="none"/>
        </w:rPr>
        <w:t>que están transformando la manera en que se imparte y se recibe la educación. Permite que estudiantes de </w:t>
      </w:r>
      <w:r w:rsidRPr="00070683">
        <w:rPr>
          <w:rFonts w:ascii="Spline" w:eastAsia="Times New Roman" w:hAnsi="Spline" w:cs="Times New Roman"/>
          <w:b/>
          <w:bCs/>
          <w:kern w:val="0"/>
          <w:bdr w:val="none" w:sz="0" w:space="0" w:color="auto" w:frame="1"/>
          <w:lang w:eastAsia="es-ES"/>
          <w14:ligatures w14:val="none"/>
        </w:rPr>
        <w:t>cualquier parte del mundo</w:t>
      </w:r>
      <w:r w:rsidRPr="00070683">
        <w:rPr>
          <w:rFonts w:ascii="Spline" w:eastAsia="Times New Roman" w:hAnsi="Spline" w:cs="Times New Roman"/>
          <w:kern w:val="0"/>
          <w:lang w:eastAsia="es-ES"/>
          <w14:ligatures w14:val="none"/>
        </w:rPr>
        <w:t> accedan a contenidos educativos de calidad, lo cual es especialmente beneficioso para aquellos que residen en áreas remotas o en países donde la educación presencial puede ser limitada. Además, proporciona una </w:t>
      </w:r>
      <w:r w:rsidRPr="00070683">
        <w:rPr>
          <w:rFonts w:ascii="Spline" w:eastAsia="Times New Roman" w:hAnsi="Spline" w:cs="Times New Roman"/>
          <w:b/>
          <w:bCs/>
          <w:kern w:val="0"/>
          <w:bdr w:val="none" w:sz="0" w:space="0" w:color="auto" w:frame="1"/>
          <w:lang w:eastAsia="es-ES"/>
          <w14:ligatures w14:val="none"/>
        </w:rPr>
        <w:t>flexibilidad horaria </w:t>
      </w:r>
      <w:r w:rsidRPr="00070683">
        <w:rPr>
          <w:rFonts w:ascii="Spline" w:eastAsia="Times New Roman" w:hAnsi="Spline" w:cs="Times New Roman"/>
          <w:kern w:val="0"/>
          <w:lang w:eastAsia="es-ES"/>
          <w14:ligatures w14:val="none"/>
        </w:rPr>
        <w:t>que se adapta a diferentes estilos de vida, permitiendo acceder a las lecciones y materiales educativos en el momento más conveniente. Esto es particularmente adecuado para quienes tienen horarios complicados o responsabilidades adicionales, como trabajo o cuidado de familiares.</w:t>
      </w:r>
    </w:p>
    <w:p w14:paraId="5EA30425"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bdr w:val="none" w:sz="0" w:space="0" w:color="auto" w:frame="1"/>
          <w:lang w:eastAsia="es-ES"/>
          <w14:ligatures w14:val="none"/>
        </w:rPr>
        <w:t xml:space="preserve">El </w:t>
      </w:r>
      <w:r w:rsidRPr="002F43D7">
        <w:rPr>
          <w:rFonts w:ascii="Spline" w:eastAsia="Times New Roman" w:hAnsi="Spline" w:cs="Times New Roman"/>
          <w:b/>
          <w:bCs/>
          <w:kern w:val="0"/>
          <w:highlight w:val="yellow"/>
          <w:bdr w:val="none" w:sz="0" w:space="0" w:color="auto" w:frame="1"/>
          <w:lang w:eastAsia="es-ES"/>
          <w14:ligatures w14:val="none"/>
        </w:rPr>
        <w:t>aprendizaje personalizado</w:t>
      </w:r>
      <w:r w:rsidRPr="00070683">
        <w:rPr>
          <w:rFonts w:ascii="Spline" w:eastAsia="Times New Roman" w:hAnsi="Spline" w:cs="Times New Roman"/>
          <w:kern w:val="0"/>
          <w:lang w:eastAsia="es-ES"/>
          <w14:ligatures w14:val="none"/>
        </w:rPr>
        <w:t> constituye otra gran ventaja del streaming. Los estudiantes pueden revisar las lecciones grabadas a su propio ritmo, favoreciendo una mejor comprensión y retención de la información, y reduciendo la presión académica que muchos experimentan en un entorno de aula tradicional.</w:t>
      </w:r>
    </w:p>
    <w:p w14:paraId="2EE2E917"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Asimismo, también facilita la </w:t>
      </w:r>
      <w:r w:rsidRPr="002F43D7">
        <w:rPr>
          <w:rFonts w:ascii="Spline" w:eastAsia="Times New Roman" w:hAnsi="Spline" w:cs="Times New Roman"/>
          <w:b/>
          <w:bCs/>
          <w:kern w:val="0"/>
          <w:highlight w:val="yellow"/>
          <w:bdr w:val="none" w:sz="0" w:space="0" w:color="auto" w:frame="1"/>
          <w:lang w:eastAsia="es-ES"/>
          <w14:ligatures w14:val="none"/>
        </w:rPr>
        <w:t>inclusión de expertos y profesionales</w:t>
      </w:r>
      <w:r w:rsidRPr="00070683">
        <w:rPr>
          <w:rFonts w:ascii="Spline" w:eastAsia="Times New Roman" w:hAnsi="Spline" w:cs="Times New Roman"/>
          <w:b/>
          <w:bCs/>
          <w:kern w:val="0"/>
          <w:bdr w:val="none" w:sz="0" w:space="0" w:color="auto" w:frame="1"/>
          <w:lang w:eastAsia="es-ES"/>
          <w14:ligatures w14:val="none"/>
        </w:rPr>
        <w:t> </w:t>
      </w:r>
      <w:r w:rsidRPr="00070683">
        <w:rPr>
          <w:rFonts w:ascii="Spline" w:eastAsia="Times New Roman" w:hAnsi="Spline" w:cs="Times New Roman"/>
          <w:kern w:val="0"/>
          <w:lang w:eastAsia="es-ES"/>
          <w14:ligatures w14:val="none"/>
        </w:rPr>
        <w:t>de diversas áreas en el proceso educativo, enriqueciendo el contenido y ofreciendo una perspectiva más amplia y diversa. Las herramientas interactivas, tales como chats en vivo, encuestas o foros de discusión, permiten una </w:t>
      </w:r>
      <w:proofErr w:type="gramStart"/>
      <w:r w:rsidRPr="00070683">
        <w:rPr>
          <w:rFonts w:ascii="Spline" w:eastAsia="Times New Roman" w:hAnsi="Spline" w:cs="Times New Roman"/>
          <w:b/>
          <w:bCs/>
          <w:kern w:val="0"/>
          <w:bdr w:val="none" w:sz="0" w:space="0" w:color="auto" w:frame="1"/>
          <w:lang w:eastAsia="es-ES"/>
          <w14:ligatures w14:val="none"/>
        </w:rPr>
        <w:t>participación activa</w:t>
      </w:r>
      <w:proofErr w:type="gramEnd"/>
      <w:r w:rsidRPr="00070683">
        <w:rPr>
          <w:rFonts w:ascii="Spline" w:eastAsia="Times New Roman" w:hAnsi="Spline" w:cs="Times New Roman"/>
          <w:b/>
          <w:bCs/>
          <w:kern w:val="0"/>
          <w:bdr w:val="none" w:sz="0" w:space="0" w:color="auto" w:frame="1"/>
          <w:lang w:eastAsia="es-ES"/>
          <w14:ligatures w14:val="none"/>
        </w:rPr>
        <w:t xml:space="preserve"> del alumnado</w:t>
      </w:r>
      <w:r w:rsidRPr="00070683">
        <w:rPr>
          <w:rFonts w:ascii="Spline" w:eastAsia="Times New Roman" w:hAnsi="Spline" w:cs="Times New Roman"/>
          <w:kern w:val="0"/>
          <w:lang w:eastAsia="es-ES"/>
          <w14:ligatures w14:val="none"/>
        </w:rPr>
        <w:t>, y el acceso a recursos adicionales genera un entorno de aprendizaje más dinámico y colaborativo.</w:t>
      </w:r>
    </w:p>
    <w:p w14:paraId="091C9557" w14:textId="168BE7E4" w:rsidR="00070683" w:rsidRPr="002F43D7" w:rsidRDefault="002F43D7" w:rsidP="00161763">
      <w:pPr>
        <w:shd w:val="clear" w:color="auto" w:fill="FCFCFD"/>
        <w:spacing w:before="600" w:after="120" w:line="240" w:lineRule="auto"/>
        <w:jc w:val="both"/>
        <w:outlineLvl w:val="1"/>
        <w:rPr>
          <w:rFonts w:ascii="Outfit" w:eastAsia="Times New Roman" w:hAnsi="Outfit" w:cs="Times New Roman"/>
          <w:b/>
          <w:bCs/>
          <w:kern w:val="0"/>
          <w:lang w:eastAsia="es-ES"/>
          <w14:ligatures w14:val="none"/>
        </w:rPr>
      </w:pPr>
      <w:r>
        <w:rPr>
          <w:rFonts w:ascii="Outfit" w:eastAsia="Times New Roman" w:hAnsi="Outfit" w:cs="Times New Roman"/>
          <w:b/>
          <w:bCs/>
          <w:kern w:val="0"/>
          <w:sz w:val="36"/>
          <w:szCs w:val="36"/>
          <w:lang w:eastAsia="es-ES"/>
          <w14:ligatures w14:val="none"/>
        </w:rPr>
        <w:t xml:space="preserve">         </w:t>
      </w:r>
      <w:r w:rsidR="00070683" w:rsidRPr="002F43D7">
        <w:rPr>
          <w:rFonts w:ascii="Outfit" w:eastAsia="Times New Roman" w:hAnsi="Outfit" w:cs="Times New Roman"/>
          <w:b/>
          <w:bCs/>
          <w:kern w:val="0"/>
          <w:lang w:eastAsia="es-ES"/>
          <w14:ligatures w14:val="none"/>
        </w:rPr>
        <w:t>Desafíos del streaming en la educación</w:t>
      </w:r>
    </w:p>
    <w:p w14:paraId="052DE3A4" w14:textId="77777777" w:rsidR="00517951"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Sin embargo, y a pesar de sus múltiples beneficios, el streaming también presenta ciertos desafíos.</w:t>
      </w:r>
    </w:p>
    <w:p w14:paraId="4C8E8A1B" w14:textId="77777777" w:rsidR="00517951"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 xml:space="preserve"> La </w:t>
      </w:r>
      <w:r w:rsidRPr="002F43D7">
        <w:rPr>
          <w:rFonts w:ascii="Spline" w:eastAsia="Times New Roman" w:hAnsi="Spline" w:cs="Times New Roman"/>
          <w:b/>
          <w:bCs/>
          <w:kern w:val="0"/>
          <w:highlight w:val="yellow"/>
          <w:bdr w:val="none" w:sz="0" w:space="0" w:color="auto" w:frame="1"/>
          <w:lang w:eastAsia="es-ES"/>
          <w14:ligatures w14:val="none"/>
        </w:rPr>
        <w:t>falta de interacción</w:t>
      </w:r>
      <w:r w:rsidRPr="002F43D7">
        <w:rPr>
          <w:rFonts w:ascii="Spline" w:eastAsia="Times New Roman" w:hAnsi="Spline" w:cs="Times New Roman"/>
          <w:kern w:val="0"/>
          <w:highlight w:val="yellow"/>
          <w:lang w:eastAsia="es-ES"/>
          <w14:ligatures w14:val="none"/>
        </w:rPr>
        <w:t> </w:t>
      </w:r>
      <w:r w:rsidRPr="002F43D7">
        <w:rPr>
          <w:rFonts w:ascii="Spline" w:eastAsia="Times New Roman" w:hAnsi="Spline" w:cs="Times New Roman"/>
          <w:b/>
          <w:bCs/>
          <w:kern w:val="0"/>
          <w:highlight w:val="yellow"/>
          <w:bdr w:val="none" w:sz="0" w:space="0" w:color="auto" w:frame="1"/>
          <w:lang w:eastAsia="es-ES"/>
          <w14:ligatures w14:val="none"/>
        </w:rPr>
        <w:t>cara a cara</w:t>
      </w:r>
      <w:r w:rsidRPr="00070683">
        <w:rPr>
          <w:rFonts w:ascii="Spline" w:eastAsia="Times New Roman" w:hAnsi="Spline" w:cs="Times New Roman"/>
          <w:kern w:val="0"/>
          <w:lang w:eastAsia="es-ES"/>
          <w14:ligatures w14:val="none"/>
        </w:rPr>
        <w:t xml:space="preserve"> puede perjudicar la experiencia educativa, ya que la comunicación no verbal es esencial en la enseñanza. </w:t>
      </w:r>
    </w:p>
    <w:p w14:paraId="2899D4CB" w14:textId="4C82AF5E"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La </w:t>
      </w:r>
      <w:r w:rsidRPr="002F43D7">
        <w:rPr>
          <w:rFonts w:ascii="Spline" w:eastAsia="Times New Roman" w:hAnsi="Spline" w:cs="Times New Roman"/>
          <w:b/>
          <w:bCs/>
          <w:kern w:val="0"/>
          <w:highlight w:val="yellow"/>
          <w:bdr w:val="none" w:sz="0" w:space="0" w:color="auto" w:frame="1"/>
          <w:lang w:eastAsia="es-ES"/>
          <w14:ligatures w14:val="none"/>
        </w:rPr>
        <w:t>brecha digital</w:t>
      </w:r>
      <w:r w:rsidRPr="00070683">
        <w:rPr>
          <w:rFonts w:ascii="Spline" w:eastAsia="Times New Roman" w:hAnsi="Spline" w:cs="Times New Roman"/>
          <w:kern w:val="0"/>
          <w:lang w:eastAsia="es-ES"/>
          <w14:ligatures w14:val="none"/>
        </w:rPr>
        <w:t> puede poner a algunos estudiantes en desventaja, ya que no todos los estudiantes cuentan con dispositivos adecuados. A esto se suma que los docentes deben adaptarse a las nuevas metodologías y herramientas tecnológicas. También, las interrupciones técnicas y la fatiga digital pueden afectar al rendimiento y calidad del aprendizaje. Es fundamental garantizar la seguridad y privacidad de los datos personales de los estudiantes y establecer métodos efectivos para evaluar su rendimiento.</w:t>
      </w:r>
    </w:p>
    <w:p w14:paraId="30852D57"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Además, el aprendizaje en línea puede llevar al </w:t>
      </w:r>
      <w:r w:rsidRPr="002F43D7">
        <w:rPr>
          <w:rFonts w:ascii="Spline" w:eastAsia="Times New Roman" w:hAnsi="Spline" w:cs="Times New Roman"/>
          <w:b/>
          <w:bCs/>
          <w:kern w:val="0"/>
          <w:highlight w:val="yellow"/>
          <w:bdr w:val="none" w:sz="0" w:space="0" w:color="auto" w:frame="1"/>
          <w:lang w:eastAsia="es-ES"/>
          <w14:ligatures w14:val="none"/>
        </w:rPr>
        <w:t>aislamiento social</w:t>
      </w:r>
      <w:r w:rsidRPr="00070683">
        <w:rPr>
          <w:rFonts w:ascii="Spline" w:eastAsia="Times New Roman" w:hAnsi="Spline" w:cs="Times New Roman"/>
          <w:kern w:val="0"/>
          <w:lang w:eastAsia="es-ES"/>
          <w14:ligatures w14:val="none"/>
        </w:rPr>
        <w:t xml:space="preserve">, ya que los estudiantes no interactúan físicamente con sus compañeros y profesores, afectando su desarrollo social y emocional. También, </w:t>
      </w:r>
      <w:r w:rsidRPr="002F43D7">
        <w:rPr>
          <w:rFonts w:ascii="Spline" w:eastAsia="Times New Roman" w:hAnsi="Spline" w:cs="Times New Roman"/>
          <w:b/>
          <w:bCs/>
          <w:kern w:val="0"/>
          <w:highlight w:val="yellow"/>
          <w:lang w:eastAsia="es-ES"/>
          <w14:ligatures w14:val="none"/>
        </w:rPr>
        <w:t>estudiar desde casa puede presentar </w:t>
      </w:r>
      <w:r w:rsidRPr="002F43D7">
        <w:rPr>
          <w:rFonts w:ascii="Spline" w:eastAsia="Times New Roman" w:hAnsi="Spline" w:cs="Times New Roman"/>
          <w:b/>
          <w:bCs/>
          <w:kern w:val="0"/>
          <w:highlight w:val="yellow"/>
          <w:bdr w:val="none" w:sz="0" w:space="0" w:color="auto" w:frame="1"/>
          <w:lang w:eastAsia="es-ES"/>
          <w14:ligatures w14:val="none"/>
        </w:rPr>
        <w:t>numerosas distracciones</w:t>
      </w:r>
      <w:r w:rsidRPr="00070683">
        <w:rPr>
          <w:rFonts w:ascii="Spline" w:eastAsia="Times New Roman" w:hAnsi="Spline" w:cs="Times New Roman"/>
          <w:kern w:val="0"/>
          <w:lang w:eastAsia="es-ES"/>
          <w14:ligatures w14:val="none"/>
        </w:rPr>
        <w:t>, como las tareas domésticas y familiares, que interfieren con la concentración. A esto se suma que una menor supervisión directa puede llevar a una falta de disciplina y organización en los estudios. Pasar largas horas frente a una pantalla puede causar problemas de salud, como fatiga visual y dolores de cabeza. Por último, algunas disciplinas requieren acceso a laboratorios o materiales físicos que no pueden ser replicados en línea. No todos los estudiantes se sienten cómodos participando en discusiones en línea, limitando su aprendizaje.</w:t>
      </w:r>
    </w:p>
    <w:p w14:paraId="129B5085" w14:textId="77777777" w:rsidR="00134B06" w:rsidRDefault="00134B06" w:rsidP="00161763">
      <w:pPr>
        <w:shd w:val="clear" w:color="auto" w:fill="FCFCFD"/>
        <w:spacing w:before="600" w:after="120" w:line="240" w:lineRule="auto"/>
        <w:jc w:val="both"/>
        <w:outlineLvl w:val="1"/>
        <w:rPr>
          <w:rFonts w:ascii="Outfit" w:eastAsia="Times New Roman" w:hAnsi="Outfit" w:cs="Times New Roman"/>
          <w:b/>
          <w:bCs/>
          <w:kern w:val="0"/>
          <w:bdr w:val="none" w:sz="0" w:space="0" w:color="auto" w:frame="1"/>
          <w:lang w:eastAsia="es-ES"/>
          <w14:ligatures w14:val="none"/>
        </w:rPr>
      </w:pPr>
      <w:r>
        <w:rPr>
          <w:rFonts w:ascii="Outfit" w:eastAsia="Times New Roman" w:hAnsi="Outfit" w:cs="Times New Roman"/>
          <w:b/>
          <w:bCs/>
          <w:kern w:val="0"/>
          <w:bdr w:val="none" w:sz="0" w:space="0" w:color="auto" w:frame="1"/>
          <w:lang w:eastAsia="es-ES"/>
          <w14:ligatures w14:val="none"/>
        </w:rPr>
        <w:t xml:space="preserve">              </w:t>
      </w:r>
    </w:p>
    <w:p w14:paraId="450720DE" w14:textId="74704ADD" w:rsidR="00070683" w:rsidRPr="00134B06" w:rsidRDefault="00134B06" w:rsidP="00161763">
      <w:pPr>
        <w:shd w:val="clear" w:color="auto" w:fill="FCFCFD"/>
        <w:spacing w:before="600" w:after="120" w:line="240" w:lineRule="auto"/>
        <w:jc w:val="both"/>
        <w:outlineLvl w:val="1"/>
        <w:rPr>
          <w:rFonts w:ascii="Outfit" w:eastAsia="Times New Roman" w:hAnsi="Outfit" w:cs="Times New Roman"/>
          <w:b/>
          <w:bCs/>
          <w:kern w:val="0"/>
          <w:lang w:eastAsia="es-ES"/>
          <w14:ligatures w14:val="none"/>
        </w:rPr>
      </w:pPr>
      <w:r>
        <w:rPr>
          <w:rFonts w:ascii="Outfit" w:eastAsia="Times New Roman" w:hAnsi="Outfit" w:cs="Times New Roman"/>
          <w:b/>
          <w:bCs/>
          <w:kern w:val="0"/>
          <w:bdr w:val="none" w:sz="0" w:space="0" w:color="auto" w:frame="1"/>
          <w:lang w:eastAsia="es-ES"/>
          <w14:ligatures w14:val="none"/>
        </w:rPr>
        <w:lastRenderedPageBreak/>
        <w:t xml:space="preserve">             </w:t>
      </w:r>
      <w:r w:rsidR="00070683" w:rsidRPr="00134B06">
        <w:rPr>
          <w:rFonts w:ascii="Outfit" w:eastAsia="Times New Roman" w:hAnsi="Outfit" w:cs="Times New Roman"/>
          <w:b/>
          <w:bCs/>
          <w:kern w:val="0"/>
          <w:bdr w:val="none" w:sz="0" w:space="0" w:color="auto" w:frame="1"/>
          <w:lang w:eastAsia="es-ES"/>
          <w14:ligatures w14:val="none"/>
        </w:rPr>
        <w:t>El futuro del streaming en la educación</w:t>
      </w:r>
    </w:p>
    <w:p w14:paraId="3D84BF17"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El panorama educativo actual apunta a una integración cada vez mayor del streaming en las aulas, impulsadas por el </w:t>
      </w:r>
      <w:r w:rsidRPr="00070683">
        <w:rPr>
          <w:rFonts w:ascii="Spline" w:eastAsia="Times New Roman" w:hAnsi="Spline" w:cs="Times New Roman"/>
          <w:b/>
          <w:bCs/>
          <w:kern w:val="0"/>
          <w:bdr w:val="none" w:sz="0" w:space="0" w:color="auto" w:frame="1"/>
          <w:lang w:eastAsia="es-ES"/>
          <w14:ligatures w14:val="none"/>
        </w:rPr>
        <w:t>avance tecnológico y la creciente accesibilidad a internet</w:t>
      </w:r>
      <w:r w:rsidRPr="00070683">
        <w:rPr>
          <w:rFonts w:ascii="Spline" w:eastAsia="Times New Roman" w:hAnsi="Spline" w:cs="Times New Roman"/>
          <w:kern w:val="0"/>
          <w:lang w:eastAsia="es-ES"/>
          <w14:ligatures w14:val="none"/>
        </w:rPr>
        <w:t xml:space="preserve">. Las plataformas de streaming </w:t>
      </w:r>
      <w:r w:rsidRPr="00C96C04">
        <w:rPr>
          <w:rFonts w:ascii="Spline" w:eastAsia="Times New Roman" w:hAnsi="Spline" w:cs="Times New Roman"/>
          <w:b/>
          <w:bCs/>
          <w:kern w:val="0"/>
          <w:highlight w:val="yellow"/>
          <w:lang w:eastAsia="es-ES"/>
          <w14:ligatures w14:val="none"/>
        </w:rPr>
        <w:t>facilitan la </w:t>
      </w:r>
      <w:r w:rsidRPr="00C96C04">
        <w:rPr>
          <w:rFonts w:ascii="Spline" w:eastAsia="Times New Roman" w:hAnsi="Spline" w:cs="Times New Roman"/>
          <w:b/>
          <w:bCs/>
          <w:kern w:val="0"/>
          <w:highlight w:val="yellow"/>
          <w:bdr w:val="none" w:sz="0" w:space="0" w:color="auto" w:frame="1"/>
          <w:lang w:eastAsia="es-ES"/>
          <w14:ligatures w14:val="none"/>
        </w:rPr>
        <w:t>personalización del aprendizaje</w:t>
      </w:r>
      <w:r w:rsidRPr="00070683">
        <w:rPr>
          <w:rFonts w:ascii="Spline" w:eastAsia="Times New Roman" w:hAnsi="Spline" w:cs="Times New Roman"/>
          <w:kern w:val="0"/>
          <w:lang w:eastAsia="es-ES"/>
          <w14:ligatures w14:val="none"/>
        </w:rPr>
        <w:t>, adaptando los contenidos a las necesidades individuales de cada estudiante y ofreciendo una experiencia centrada en el alumno. Además, facilitan la </w:t>
      </w:r>
      <w:r w:rsidRPr="00070683">
        <w:rPr>
          <w:rFonts w:ascii="Spline" w:eastAsia="Times New Roman" w:hAnsi="Spline" w:cs="Times New Roman"/>
          <w:b/>
          <w:bCs/>
          <w:kern w:val="0"/>
          <w:bdr w:val="none" w:sz="0" w:space="0" w:color="auto" w:frame="1"/>
          <w:lang w:eastAsia="es-ES"/>
          <w14:ligatures w14:val="none"/>
        </w:rPr>
        <w:t>creación de comunidades de aprendizaje globales</w:t>
      </w:r>
      <w:r w:rsidRPr="00070683">
        <w:rPr>
          <w:rFonts w:ascii="Spline" w:eastAsia="Times New Roman" w:hAnsi="Spline" w:cs="Times New Roman"/>
          <w:kern w:val="0"/>
          <w:lang w:eastAsia="es-ES"/>
          <w14:ligatures w14:val="none"/>
        </w:rPr>
        <w:t>, donde los estudiantes pueden colaborar con compañeros de diferentes regiones del mundo, enriqueciendo así el intercambio de conocimientos.</w:t>
      </w:r>
    </w:p>
    <w:p w14:paraId="28A3A06F"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bdr w:val="none" w:sz="0" w:space="0" w:color="auto" w:frame="1"/>
          <w:lang w:eastAsia="es-ES"/>
          <w14:ligatures w14:val="none"/>
        </w:rPr>
        <w:t>La realidad aumentada (AR) y la realidad virtual (VR)</w:t>
      </w:r>
      <w:r w:rsidRPr="00070683">
        <w:rPr>
          <w:rFonts w:ascii="Spline" w:eastAsia="Times New Roman" w:hAnsi="Spline" w:cs="Times New Roman"/>
          <w:kern w:val="0"/>
          <w:lang w:eastAsia="es-ES"/>
          <w14:ligatures w14:val="none"/>
        </w:rPr>
        <w:t> desempeñarán un papel crucial, creando entornos de aprendizaje inmersivos y visuales donde interactuar con los contenidos de forma práctica. </w:t>
      </w:r>
    </w:p>
    <w:p w14:paraId="284E9C51" w14:textId="77777777" w:rsidR="00070683" w:rsidRPr="00070683" w:rsidRDefault="00070683" w:rsidP="0077335B">
      <w:pPr>
        <w:shd w:val="clear" w:color="auto" w:fill="FCFCFD"/>
        <w:spacing w:before="100" w:beforeAutospacing="1" w:after="100" w:afterAutospacing="1" w:line="240" w:lineRule="auto"/>
        <w:ind w:firstLine="708"/>
        <w:jc w:val="both"/>
        <w:rPr>
          <w:rFonts w:ascii="Spline" w:eastAsia="Times New Roman" w:hAnsi="Spline" w:cs="Times New Roman"/>
          <w:kern w:val="0"/>
          <w:lang w:eastAsia="es-ES"/>
          <w14:ligatures w14:val="none"/>
        </w:rPr>
      </w:pPr>
      <w:r w:rsidRPr="00070683">
        <w:rPr>
          <w:rFonts w:ascii="Spline" w:eastAsia="Times New Roman" w:hAnsi="Spline" w:cs="Times New Roman"/>
          <w:kern w:val="0"/>
          <w:lang w:eastAsia="es-ES"/>
          <w14:ligatures w14:val="none"/>
        </w:rPr>
        <w:t xml:space="preserve">Los </w:t>
      </w:r>
      <w:r w:rsidRPr="00C96C04">
        <w:rPr>
          <w:rFonts w:ascii="Spline" w:eastAsia="Times New Roman" w:hAnsi="Spline" w:cs="Times New Roman"/>
          <w:b/>
          <w:bCs/>
          <w:kern w:val="0"/>
          <w:highlight w:val="yellow"/>
          <w:lang w:eastAsia="es-ES"/>
          <w14:ligatures w14:val="none"/>
        </w:rPr>
        <w:t>docentes requerirán </w:t>
      </w:r>
      <w:r w:rsidRPr="00C96C04">
        <w:rPr>
          <w:rFonts w:ascii="Spline" w:eastAsia="Times New Roman" w:hAnsi="Spline" w:cs="Times New Roman"/>
          <w:b/>
          <w:bCs/>
          <w:kern w:val="0"/>
          <w:highlight w:val="yellow"/>
          <w:bdr w:val="none" w:sz="0" w:space="0" w:color="auto" w:frame="1"/>
          <w:lang w:eastAsia="es-ES"/>
          <w14:ligatures w14:val="none"/>
        </w:rPr>
        <w:t>formación continua</w:t>
      </w:r>
      <w:r w:rsidRPr="00070683">
        <w:rPr>
          <w:rFonts w:ascii="Spline" w:eastAsia="Times New Roman" w:hAnsi="Spline" w:cs="Times New Roman"/>
          <w:kern w:val="0"/>
          <w:lang w:eastAsia="es-ES"/>
          <w14:ligatures w14:val="none"/>
        </w:rPr>
        <w:t> para desarrollar nuevas habilidades tecnológicas y pedagógicas, y las instituciones educativas deberán invertir en programas de desarrollo profesional.</w:t>
      </w:r>
      <w:r w:rsidRPr="00070683">
        <w:rPr>
          <w:rFonts w:ascii="Spline" w:eastAsia="Times New Roman" w:hAnsi="Spline" w:cs="Times New Roman"/>
          <w:b/>
          <w:bCs/>
          <w:kern w:val="0"/>
          <w:bdr w:val="none" w:sz="0" w:space="0" w:color="auto" w:frame="1"/>
          <w:lang w:eastAsia="es-ES"/>
          <w14:ligatures w14:val="none"/>
        </w:rPr>
        <w:t> La accesibilidad</w:t>
      </w:r>
      <w:r w:rsidRPr="00070683">
        <w:rPr>
          <w:rFonts w:ascii="Spline" w:eastAsia="Times New Roman" w:hAnsi="Spline" w:cs="Times New Roman"/>
          <w:kern w:val="0"/>
          <w:lang w:eastAsia="es-ES"/>
          <w14:ligatures w14:val="none"/>
        </w:rPr>
        <w:t xml:space="preserve"> será fundamental, asegurando que las plataformas sean inclusivas y accesibles para todos los estudiantes, sin importar su ubicación geográfica o situación </w:t>
      </w:r>
      <w:proofErr w:type="spellStart"/>
      <w:proofErr w:type="gramStart"/>
      <w:r w:rsidRPr="00070683">
        <w:rPr>
          <w:rFonts w:ascii="Spline" w:eastAsia="Times New Roman" w:hAnsi="Spline" w:cs="Times New Roman"/>
          <w:kern w:val="0"/>
          <w:lang w:eastAsia="es-ES"/>
          <w14:ligatures w14:val="none"/>
        </w:rPr>
        <w:t>socioeconómica.En</w:t>
      </w:r>
      <w:proofErr w:type="spellEnd"/>
      <w:proofErr w:type="gramEnd"/>
      <w:r w:rsidRPr="00070683">
        <w:rPr>
          <w:rFonts w:ascii="Spline" w:eastAsia="Times New Roman" w:hAnsi="Spline" w:cs="Times New Roman"/>
          <w:kern w:val="0"/>
          <w:lang w:eastAsia="es-ES"/>
          <w14:ligatures w14:val="none"/>
        </w:rPr>
        <w:t xml:space="preserve"> resumen, el streaming transformará la educación al ofrecer oportunidades para la </w:t>
      </w:r>
      <w:r w:rsidRPr="00070683">
        <w:rPr>
          <w:rFonts w:ascii="Spline" w:eastAsia="Times New Roman" w:hAnsi="Spline" w:cs="Times New Roman"/>
          <w:b/>
          <w:bCs/>
          <w:kern w:val="0"/>
          <w:bdr w:val="none" w:sz="0" w:space="0" w:color="auto" w:frame="1"/>
          <w:lang w:eastAsia="es-ES"/>
          <w14:ligatures w14:val="none"/>
        </w:rPr>
        <w:t>personalización, la colaboración global, la innovación tecnológica y la accesibilidad</w:t>
      </w:r>
      <w:r w:rsidRPr="00070683">
        <w:rPr>
          <w:rFonts w:ascii="Spline" w:eastAsia="Times New Roman" w:hAnsi="Spline" w:cs="Times New Roman"/>
          <w:kern w:val="0"/>
          <w:lang w:eastAsia="es-ES"/>
          <w14:ligatures w14:val="none"/>
        </w:rPr>
        <w:t>. Con el apoyo e inversión adecuada en infraestructura y formación docente, el streaming puede redefinir la educación del siglo XXI y preparar a los estudiantes de manera flexible y equitativa.</w:t>
      </w:r>
    </w:p>
    <w:p w14:paraId="6ACF88AB" w14:textId="77777777" w:rsidR="00070683" w:rsidRPr="00070683" w:rsidRDefault="00070683" w:rsidP="00E0732A">
      <w:pPr>
        <w:shd w:val="clear" w:color="auto" w:fill="FCFCFD"/>
        <w:spacing w:before="600" w:after="120" w:line="240" w:lineRule="auto"/>
        <w:jc w:val="center"/>
        <w:outlineLvl w:val="1"/>
        <w:rPr>
          <w:rFonts w:ascii="Outfit" w:eastAsia="Times New Roman" w:hAnsi="Outfit" w:cs="Times New Roman"/>
          <w:b/>
          <w:bCs/>
          <w:kern w:val="0"/>
          <w:sz w:val="36"/>
          <w:szCs w:val="36"/>
          <w:lang w:eastAsia="es-ES"/>
          <w14:ligatures w14:val="none"/>
        </w:rPr>
      </w:pPr>
      <w:r w:rsidRPr="00070683">
        <w:rPr>
          <w:rFonts w:ascii="Outfit" w:eastAsia="Times New Roman" w:hAnsi="Outfit" w:cs="Times New Roman"/>
          <w:b/>
          <w:bCs/>
          <w:kern w:val="0"/>
          <w:sz w:val="36"/>
          <w:szCs w:val="36"/>
          <w:bdr w:val="none" w:sz="0" w:space="0" w:color="auto" w:frame="1"/>
          <w:lang w:eastAsia="es-ES"/>
          <w14:ligatures w14:val="none"/>
        </w:rPr>
        <w:t>Comparación entre el streaming y la educación presencial</w:t>
      </w:r>
    </w:p>
    <w:tbl>
      <w:tblPr>
        <w:tblW w:w="8497" w:type="dxa"/>
        <w:tblCellMar>
          <w:top w:w="15" w:type="dxa"/>
          <w:left w:w="15" w:type="dxa"/>
          <w:bottom w:w="15" w:type="dxa"/>
          <w:right w:w="15" w:type="dxa"/>
        </w:tblCellMar>
        <w:tblLook w:val="04A0" w:firstRow="1" w:lastRow="0" w:firstColumn="1" w:lastColumn="0" w:noHBand="0" w:noVBand="1"/>
      </w:tblPr>
      <w:tblGrid>
        <w:gridCol w:w="2544"/>
        <w:gridCol w:w="2977"/>
        <w:gridCol w:w="2976"/>
      </w:tblGrid>
      <w:tr w:rsidR="00E0732A" w:rsidRPr="00E0732A" w14:paraId="36704F98"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6BAFFA2" w14:textId="77777777" w:rsidR="00070683" w:rsidRPr="00070683" w:rsidRDefault="00070683" w:rsidP="00161763">
            <w:pPr>
              <w:spacing w:after="0" w:line="240" w:lineRule="auto"/>
              <w:jc w:val="both"/>
              <w:rPr>
                <w:rFonts w:ascii="Times New Roman" w:eastAsia="Times New Roman" w:hAnsi="Times New Roman" w:cs="Times New Roman"/>
                <w:b/>
                <w:bCs/>
                <w:kern w:val="0"/>
                <w:sz w:val="28"/>
                <w:szCs w:val="28"/>
                <w:highlight w:val="yellow"/>
                <w:lang w:eastAsia="es-ES"/>
                <w14:ligatures w14:val="none"/>
              </w:rPr>
            </w:pPr>
            <w:r w:rsidRPr="00070683">
              <w:rPr>
                <w:rFonts w:ascii="Times New Roman" w:eastAsia="Times New Roman" w:hAnsi="Times New Roman" w:cs="Times New Roman"/>
                <w:b/>
                <w:bCs/>
                <w:kern w:val="0"/>
                <w:sz w:val="28"/>
                <w:szCs w:val="28"/>
                <w:highlight w:val="yellow"/>
                <w:lang w:eastAsia="es-ES"/>
                <w14:ligatures w14:val="none"/>
              </w:rPr>
              <w:t>Aspecto</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EEDB8E7" w14:textId="77777777" w:rsidR="00070683" w:rsidRPr="00070683" w:rsidRDefault="00070683" w:rsidP="00161763">
            <w:pPr>
              <w:spacing w:after="0" w:line="240" w:lineRule="auto"/>
              <w:jc w:val="both"/>
              <w:rPr>
                <w:rFonts w:ascii="Times New Roman" w:eastAsia="Times New Roman" w:hAnsi="Times New Roman" w:cs="Times New Roman"/>
                <w:b/>
                <w:bCs/>
                <w:kern w:val="0"/>
                <w:sz w:val="28"/>
                <w:szCs w:val="28"/>
                <w:highlight w:val="yellow"/>
                <w:lang w:eastAsia="es-ES"/>
                <w14:ligatures w14:val="none"/>
              </w:rPr>
            </w:pPr>
            <w:r w:rsidRPr="00070683">
              <w:rPr>
                <w:rFonts w:ascii="Times New Roman" w:eastAsia="Times New Roman" w:hAnsi="Times New Roman" w:cs="Times New Roman"/>
                <w:b/>
                <w:bCs/>
                <w:kern w:val="0"/>
                <w:sz w:val="28"/>
                <w:szCs w:val="28"/>
                <w:highlight w:val="yellow"/>
                <w:lang w:eastAsia="es-ES"/>
                <w14:ligatures w14:val="none"/>
              </w:rPr>
              <w:t>Streaming</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0DB4199" w14:textId="77777777" w:rsidR="00070683" w:rsidRPr="00070683" w:rsidRDefault="00070683" w:rsidP="00161763">
            <w:pPr>
              <w:spacing w:after="0" w:line="240" w:lineRule="auto"/>
              <w:jc w:val="both"/>
              <w:rPr>
                <w:rFonts w:ascii="Times New Roman" w:eastAsia="Times New Roman" w:hAnsi="Times New Roman" w:cs="Times New Roman"/>
                <w:b/>
                <w:bCs/>
                <w:kern w:val="0"/>
                <w:sz w:val="28"/>
                <w:szCs w:val="28"/>
                <w:highlight w:val="yellow"/>
                <w:lang w:eastAsia="es-ES"/>
                <w14:ligatures w14:val="none"/>
              </w:rPr>
            </w:pPr>
            <w:r w:rsidRPr="00070683">
              <w:rPr>
                <w:rFonts w:ascii="Times New Roman" w:eastAsia="Times New Roman" w:hAnsi="Times New Roman" w:cs="Times New Roman"/>
                <w:b/>
                <w:bCs/>
                <w:kern w:val="0"/>
                <w:sz w:val="28"/>
                <w:szCs w:val="28"/>
                <w:highlight w:val="yellow"/>
                <w:lang w:eastAsia="es-ES"/>
                <w14:ligatures w14:val="none"/>
              </w:rPr>
              <w:t>Educación Presencial</w:t>
            </w:r>
          </w:p>
        </w:tc>
      </w:tr>
      <w:tr w:rsidR="00E0732A" w:rsidRPr="00E0732A" w14:paraId="7B53DE49"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DAA38DD"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Acceso global</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542411"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Permite acceso desde cualquier parte del mundo.</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4F87956"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Limitado por la ubicación geográfica.</w:t>
            </w:r>
          </w:p>
        </w:tc>
      </w:tr>
      <w:tr w:rsidR="00E0732A" w:rsidRPr="00E0732A" w14:paraId="79B23AA4"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B839512"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Flexibilidad horaria</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1FACBCC"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Permite acceso a las lecciones en cualquier momento.</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D693F67"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Horarios fijos y estructurados.</w:t>
            </w:r>
          </w:p>
        </w:tc>
      </w:tr>
      <w:tr w:rsidR="00E0732A" w:rsidRPr="00E0732A" w14:paraId="6E0D3FAB"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58098E5"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Aprendizaje personalizado</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17651A5"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Ritmo adaptado al estudiante.</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271994"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Ritmo de la clase establecido por el docente.</w:t>
            </w:r>
          </w:p>
        </w:tc>
      </w:tr>
      <w:tr w:rsidR="00E0732A" w:rsidRPr="00E0732A" w14:paraId="230192B7"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D507B76"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Interacción cara a cara</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9D068D"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Falta de interacción física, comunicación no verbal limitada.</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A114144"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Interacción directa y comunicación no verbal completa.</w:t>
            </w:r>
          </w:p>
        </w:tc>
      </w:tr>
      <w:tr w:rsidR="00E0732A" w:rsidRPr="00E0732A" w14:paraId="6B4D2399"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E663520"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Desarrollo de habilidades sociales</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210BA69"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Menor desarrollo de habilidades sociales debido a la falta de interacción física.</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6CC00F2"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Fomenta habilidades sociales como la comunicación y el trabajo en equipo.</w:t>
            </w:r>
          </w:p>
        </w:tc>
      </w:tr>
      <w:tr w:rsidR="00E0732A" w:rsidRPr="00E0732A" w14:paraId="59AE772F"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95B93B4"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Accesibilidad tecnológica</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93E2241"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Requiere acceso a internet y dispositivos adecuados.</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7FB4E47C"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No requiere tecnología avanzada, accesible para todos.</w:t>
            </w:r>
          </w:p>
        </w:tc>
      </w:tr>
      <w:tr w:rsidR="00E0732A" w:rsidRPr="00E0732A" w14:paraId="2039C6C9"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151F35F2"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lastRenderedPageBreak/>
              <w:t>Motivación y compromiso</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9653FA8" w14:textId="1BA0229C"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Puede ser difícil mantenerse sin un entorno físico.</w:t>
            </w:r>
            <w:r w:rsidR="00A24534">
              <w:rPr>
                <w:rFonts w:ascii="Times New Roman" w:eastAsia="Times New Roman" w:hAnsi="Times New Roman" w:cs="Times New Roman"/>
                <w:kern w:val="0"/>
                <w:lang w:eastAsia="es-ES"/>
                <w14:ligatures w14:val="none"/>
              </w:rPr>
              <w:t xml:space="preserve"> </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C47F974"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Entorno físico con compañeros aumenta la motivación.</w:t>
            </w:r>
          </w:p>
        </w:tc>
      </w:tr>
      <w:tr w:rsidR="00E0732A" w:rsidRPr="00E0732A" w14:paraId="59F03966"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38BD95F"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Evaluación y retroalimentación</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071EEEE0"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Evaluación y retroalimentación pueden ser más complejas.</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8BEC74A"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Retroalimentación constante y directa.</w:t>
            </w:r>
          </w:p>
        </w:tc>
      </w:tr>
      <w:tr w:rsidR="00E0732A" w:rsidRPr="00E0732A" w14:paraId="13A82B0A"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6FD6DDE3"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Actividades dinámicas</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210B3385"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Actividades interactivas y recursos multimedia adicionales.</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45C43814" w14:textId="77777777" w:rsidR="00070683" w:rsidRPr="00070683" w:rsidRDefault="00070683" w:rsidP="00F04305">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Actividades prácticas y dinámicas más fáciles de implementar.</w:t>
            </w:r>
          </w:p>
        </w:tc>
      </w:tr>
      <w:tr w:rsidR="00E0732A" w:rsidRPr="00E0732A" w14:paraId="78621DD9" w14:textId="77777777" w:rsidTr="00070683">
        <w:tc>
          <w:tcPr>
            <w:tcW w:w="2544"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587D4F5" w14:textId="77777777" w:rsidR="00070683" w:rsidRPr="00070683" w:rsidRDefault="00070683" w:rsidP="003C695E">
            <w:pPr>
              <w:spacing w:after="0" w:line="240" w:lineRule="auto"/>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b/>
                <w:bCs/>
                <w:kern w:val="0"/>
                <w:bdr w:val="none" w:sz="0" w:space="0" w:color="auto" w:frame="1"/>
                <w:lang w:eastAsia="es-ES"/>
                <w14:ligatures w14:val="none"/>
              </w:rPr>
              <w:t>Organización y estructura</w:t>
            </w:r>
          </w:p>
        </w:tc>
        <w:tc>
          <w:tcPr>
            <w:tcW w:w="2977"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370188EE" w14:textId="77777777" w:rsidR="00070683" w:rsidRPr="00070683" w:rsidRDefault="00070683" w:rsidP="00161763">
            <w:pPr>
              <w:spacing w:after="0" w:line="240" w:lineRule="auto"/>
              <w:jc w:val="both"/>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Menos estructura, requiere mayor autodisciplina.</w:t>
            </w:r>
          </w:p>
        </w:tc>
        <w:tc>
          <w:tcPr>
            <w:tcW w:w="2976"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hideMark/>
          </w:tcPr>
          <w:p w14:paraId="50EEE8B4" w14:textId="77777777" w:rsidR="00070683" w:rsidRPr="00070683" w:rsidRDefault="00070683" w:rsidP="00161763">
            <w:pPr>
              <w:spacing w:after="0" w:line="240" w:lineRule="auto"/>
              <w:jc w:val="both"/>
              <w:rPr>
                <w:rFonts w:ascii="Times New Roman" w:eastAsia="Times New Roman" w:hAnsi="Times New Roman" w:cs="Times New Roman"/>
                <w:kern w:val="0"/>
                <w:lang w:eastAsia="es-ES"/>
                <w14:ligatures w14:val="none"/>
              </w:rPr>
            </w:pPr>
            <w:r w:rsidRPr="00070683">
              <w:rPr>
                <w:rFonts w:ascii="Times New Roman" w:eastAsia="Times New Roman" w:hAnsi="Times New Roman" w:cs="Times New Roman"/>
                <w:kern w:val="0"/>
                <w:lang w:eastAsia="es-ES"/>
                <w14:ligatures w14:val="none"/>
              </w:rPr>
              <w:t>Mayor organización y estructura.</w:t>
            </w:r>
          </w:p>
        </w:tc>
      </w:tr>
    </w:tbl>
    <w:p w14:paraId="549BF772" w14:textId="29DC75A1" w:rsidR="00070683" w:rsidRPr="00C96C04" w:rsidRDefault="00070683" w:rsidP="00161763">
      <w:pPr>
        <w:shd w:val="clear" w:color="auto" w:fill="FCFCFD"/>
        <w:spacing w:before="600" w:after="120" w:line="240" w:lineRule="auto"/>
        <w:jc w:val="both"/>
        <w:outlineLvl w:val="2"/>
        <w:rPr>
          <w:rFonts w:ascii="Outfit" w:eastAsia="Times New Roman" w:hAnsi="Outfit" w:cs="Times New Roman"/>
          <w:b/>
          <w:bCs/>
          <w:color w:val="EE0000"/>
          <w:kern w:val="0"/>
          <w:sz w:val="27"/>
          <w:szCs w:val="27"/>
          <w:lang w:eastAsia="es-ES"/>
          <w14:ligatures w14:val="none"/>
        </w:rPr>
      </w:pPr>
      <w:r w:rsidRPr="00C96C04">
        <w:rPr>
          <w:rFonts w:ascii="Outfit" w:eastAsia="Times New Roman" w:hAnsi="Outfit" w:cs="Times New Roman"/>
          <w:b/>
          <w:bCs/>
          <w:color w:val="EE0000"/>
          <w:kern w:val="0"/>
          <w:sz w:val="27"/>
          <w:szCs w:val="27"/>
          <w:lang w:eastAsia="es-ES"/>
          <w14:ligatures w14:val="none"/>
        </w:rPr>
        <w:t>Información sobre los autores</w:t>
      </w:r>
      <w:r w:rsidR="00C96C04">
        <w:rPr>
          <w:rFonts w:ascii="Outfit" w:eastAsia="Times New Roman" w:hAnsi="Outfit" w:cs="Times New Roman"/>
          <w:b/>
          <w:bCs/>
          <w:color w:val="EE0000"/>
          <w:kern w:val="0"/>
          <w:sz w:val="27"/>
          <w:szCs w:val="27"/>
          <w:lang w:eastAsia="es-ES"/>
          <w14:ligatures w14:val="none"/>
        </w:rPr>
        <w:t xml:space="preserve"> </w:t>
      </w:r>
      <w:proofErr w:type="gramStart"/>
      <w:r w:rsidR="00C96C04">
        <w:rPr>
          <w:rFonts w:ascii="Outfit" w:eastAsia="Times New Roman" w:hAnsi="Outfit" w:cs="Times New Roman"/>
          <w:b/>
          <w:bCs/>
          <w:color w:val="EE0000"/>
          <w:kern w:val="0"/>
          <w:sz w:val="27"/>
          <w:szCs w:val="27"/>
          <w:lang w:eastAsia="es-ES"/>
          <w14:ligatures w14:val="none"/>
        </w:rPr>
        <w:t>de la primer parte</w:t>
      </w:r>
      <w:proofErr w:type="gramEnd"/>
      <w:r w:rsidR="00C96C04">
        <w:rPr>
          <w:rFonts w:ascii="Outfit" w:eastAsia="Times New Roman" w:hAnsi="Outfit" w:cs="Times New Roman"/>
          <w:b/>
          <w:bCs/>
          <w:color w:val="EE0000"/>
          <w:kern w:val="0"/>
          <w:sz w:val="27"/>
          <w:szCs w:val="27"/>
          <w:lang w:eastAsia="es-ES"/>
          <w14:ligatures w14:val="none"/>
        </w:rPr>
        <w:t xml:space="preserve"> de este trabajo:</w:t>
      </w:r>
    </w:p>
    <w:p w14:paraId="7E70B2B7" w14:textId="77777777" w:rsidR="00070683" w:rsidRPr="00070683" w:rsidRDefault="00070683" w:rsidP="00161763">
      <w:p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highlight w:val="yellow"/>
          <w:bdr w:val="none" w:sz="0" w:space="0" w:color="auto" w:frame="1"/>
          <w:lang w:eastAsia="es-ES"/>
          <w14:ligatures w14:val="none"/>
        </w:rPr>
        <w:t>Elisa Rico Selas</w:t>
      </w:r>
      <w:r w:rsidRPr="00070683">
        <w:rPr>
          <w:rFonts w:ascii="Spline" w:eastAsia="Times New Roman" w:hAnsi="Spline" w:cs="Times New Roman"/>
          <w:b/>
          <w:bCs/>
          <w:kern w:val="0"/>
          <w:highlight w:val="yellow"/>
          <w:lang w:eastAsia="es-ES"/>
          <w14:ligatures w14:val="none"/>
        </w:rPr>
        <w:t>, tecnóloga educativa y amante de la tecnología educativa</w:t>
      </w:r>
      <w:r w:rsidRPr="00070683">
        <w:rPr>
          <w:rFonts w:ascii="Spline" w:eastAsia="Times New Roman" w:hAnsi="Spline" w:cs="Times New Roman"/>
          <w:kern w:val="0"/>
          <w:lang w:eastAsia="es-ES"/>
          <w14:ligatures w14:val="none"/>
        </w:rPr>
        <w:t>, algo que intento transmitir en todas mis sesiones de formación, pues la tecnología en el aula usada con cabeza es una herramienta que nos puede ayudar a impulsar el aprendizaje de nuestros alumnos haciéndoles crecer.</w:t>
      </w:r>
    </w:p>
    <w:p w14:paraId="448522AC" w14:textId="77777777" w:rsidR="00070683" w:rsidRPr="00070683" w:rsidRDefault="00070683" w:rsidP="00161763">
      <w:pPr>
        <w:numPr>
          <w:ilvl w:val="0"/>
          <w:numId w:val="3"/>
        </w:num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bdr w:val="none" w:sz="0" w:space="0" w:color="auto" w:frame="1"/>
          <w:lang w:eastAsia="es-ES"/>
          <w14:ligatures w14:val="none"/>
        </w:rPr>
        <w:t>X:</w:t>
      </w:r>
      <w:hyperlink r:id="rId14" w:history="1">
        <w:r w:rsidRPr="00070683">
          <w:rPr>
            <w:rFonts w:ascii="Spline" w:eastAsia="Times New Roman" w:hAnsi="Spline" w:cs="Times New Roman"/>
            <w:b/>
            <w:bCs/>
            <w:kern w:val="0"/>
            <w:bdr w:val="none" w:sz="0" w:space="0" w:color="auto" w:frame="1"/>
            <w:lang w:eastAsia="es-ES"/>
            <w14:ligatures w14:val="none"/>
          </w:rPr>
          <w:t> https://x.com/ElisaYeRico</w:t>
        </w:r>
      </w:hyperlink>
    </w:p>
    <w:p w14:paraId="428FF4A1" w14:textId="77777777" w:rsidR="00070683" w:rsidRPr="00070683" w:rsidRDefault="00070683" w:rsidP="00161763">
      <w:pPr>
        <w:numPr>
          <w:ilvl w:val="0"/>
          <w:numId w:val="3"/>
        </w:num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proofErr w:type="spellStart"/>
      <w:r w:rsidRPr="00070683">
        <w:rPr>
          <w:rFonts w:ascii="Spline" w:eastAsia="Times New Roman" w:hAnsi="Spline" w:cs="Times New Roman"/>
          <w:b/>
          <w:bCs/>
          <w:kern w:val="0"/>
          <w:bdr w:val="none" w:sz="0" w:space="0" w:color="auto" w:frame="1"/>
          <w:lang w:eastAsia="es-ES"/>
          <w14:ligatures w14:val="none"/>
        </w:rPr>
        <w:t>Linkedin</w:t>
      </w:r>
      <w:proofErr w:type="spellEnd"/>
      <w:r w:rsidRPr="00070683">
        <w:rPr>
          <w:rFonts w:ascii="Spline" w:eastAsia="Times New Roman" w:hAnsi="Spline" w:cs="Times New Roman"/>
          <w:b/>
          <w:bCs/>
          <w:kern w:val="0"/>
          <w:bdr w:val="none" w:sz="0" w:space="0" w:color="auto" w:frame="1"/>
          <w:lang w:eastAsia="es-ES"/>
          <w14:ligatures w14:val="none"/>
        </w:rPr>
        <w:t>:</w:t>
      </w:r>
      <w:hyperlink r:id="rId15" w:history="1">
        <w:r w:rsidRPr="00070683">
          <w:rPr>
            <w:rFonts w:ascii="Spline" w:eastAsia="Times New Roman" w:hAnsi="Spline" w:cs="Times New Roman"/>
            <w:b/>
            <w:bCs/>
            <w:kern w:val="0"/>
            <w:bdr w:val="none" w:sz="0" w:space="0" w:color="auto" w:frame="1"/>
            <w:lang w:eastAsia="es-ES"/>
            <w14:ligatures w14:val="none"/>
          </w:rPr>
          <w:t> https://www.linkedin.com/in/elisa-rico/</w:t>
        </w:r>
      </w:hyperlink>
    </w:p>
    <w:p w14:paraId="27A89DA8" w14:textId="77777777" w:rsidR="00070683" w:rsidRPr="00070683" w:rsidRDefault="00070683" w:rsidP="00161763">
      <w:p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highlight w:val="yellow"/>
          <w:bdr w:val="none" w:sz="0" w:space="0" w:color="auto" w:frame="1"/>
          <w:lang w:eastAsia="es-ES"/>
          <w14:ligatures w14:val="none"/>
        </w:rPr>
        <w:t>Agustín García Pradas</w:t>
      </w:r>
      <w:r w:rsidRPr="00070683">
        <w:rPr>
          <w:rFonts w:ascii="Spline" w:eastAsia="Times New Roman" w:hAnsi="Spline" w:cs="Times New Roman"/>
          <w:b/>
          <w:bCs/>
          <w:kern w:val="0"/>
          <w:highlight w:val="yellow"/>
          <w:lang w:eastAsia="es-ES"/>
          <w14:ligatures w14:val="none"/>
        </w:rPr>
        <w:t>, maestro de Educación Primaria, y también creador de contenido apasionado de los entornos virtuales donde compagino la pasión por la divulgación</w:t>
      </w:r>
      <w:r w:rsidRPr="00070683">
        <w:rPr>
          <w:rFonts w:ascii="Spline" w:eastAsia="Times New Roman" w:hAnsi="Spline" w:cs="Times New Roman"/>
          <w:kern w:val="0"/>
          <w:lang w:eastAsia="es-ES"/>
          <w14:ligatures w14:val="none"/>
        </w:rPr>
        <w:t>, con la transmisión de videojuegos diariamente en las plataformas digitales, permitiendo la divulgación cultural castellano manchega a través de los videojuegos. </w:t>
      </w:r>
    </w:p>
    <w:p w14:paraId="0AB4EF5B" w14:textId="77777777" w:rsidR="00070683" w:rsidRPr="00070683" w:rsidRDefault="00070683" w:rsidP="00161763">
      <w:pPr>
        <w:numPr>
          <w:ilvl w:val="0"/>
          <w:numId w:val="4"/>
        </w:num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r w:rsidRPr="00070683">
        <w:rPr>
          <w:rFonts w:ascii="Spline" w:eastAsia="Times New Roman" w:hAnsi="Spline" w:cs="Times New Roman"/>
          <w:b/>
          <w:bCs/>
          <w:kern w:val="0"/>
          <w:bdr w:val="none" w:sz="0" w:space="0" w:color="auto" w:frame="1"/>
          <w:lang w:eastAsia="es-ES"/>
          <w14:ligatures w14:val="none"/>
        </w:rPr>
        <w:t>X:</w:t>
      </w:r>
      <w:hyperlink r:id="rId16" w:history="1">
        <w:r w:rsidRPr="00070683">
          <w:rPr>
            <w:rFonts w:ascii="Spline" w:eastAsia="Times New Roman" w:hAnsi="Spline" w:cs="Times New Roman"/>
            <w:b/>
            <w:bCs/>
            <w:kern w:val="0"/>
            <w:bdr w:val="none" w:sz="0" w:space="0" w:color="auto" w:frame="1"/>
            <w:lang w:eastAsia="es-ES"/>
            <w14:ligatures w14:val="none"/>
          </w:rPr>
          <w:t> </w:t>
        </w:r>
      </w:hyperlink>
      <w:hyperlink r:id="rId17" w:history="1">
        <w:r w:rsidRPr="00070683">
          <w:rPr>
            <w:rFonts w:ascii="Spline" w:eastAsia="Times New Roman" w:hAnsi="Spline" w:cs="Times New Roman"/>
            <w:b/>
            <w:bCs/>
            <w:kern w:val="0"/>
            <w:bdr w:val="none" w:sz="0" w:space="0" w:color="auto" w:frame="1"/>
            <w:lang w:eastAsia="es-ES"/>
            <w14:ligatures w14:val="none"/>
          </w:rPr>
          <w:t>https://x.com/agustingarprada</w:t>
        </w:r>
      </w:hyperlink>
    </w:p>
    <w:p w14:paraId="5A4F27CF" w14:textId="77777777" w:rsidR="00070683" w:rsidRPr="009A70A0" w:rsidRDefault="00070683" w:rsidP="00161763">
      <w:pPr>
        <w:numPr>
          <w:ilvl w:val="0"/>
          <w:numId w:val="4"/>
        </w:num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proofErr w:type="spellStart"/>
      <w:r w:rsidRPr="00070683">
        <w:rPr>
          <w:rFonts w:ascii="Spline" w:eastAsia="Times New Roman" w:hAnsi="Spline" w:cs="Times New Roman"/>
          <w:b/>
          <w:bCs/>
          <w:kern w:val="0"/>
          <w:bdr w:val="none" w:sz="0" w:space="0" w:color="auto" w:frame="1"/>
          <w:lang w:eastAsia="es-ES"/>
          <w14:ligatures w14:val="none"/>
        </w:rPr>
        <w:t>Linkedin:</w:t>
      </w:r>
      <w:hyperlink r:id="rId18" w:history="1">
        <w:r w:rsidRPr="00070683">
          <w:rPr>
            <w:rFonts w:ascii="Spline" w:eastAsia="Times New Roman" w:hAnsi="Spline" w:cs="Times New Roman"/>
            <w:b/>
            <w:bCs/>
            <w:kern w:val="0"/>
            <w:bdr w:val="none" w:sz="0" w:space="0" w:color="auto" w:frame="1"/>
            <w:lang w:eastAsia="es-ES"/>
            <w14:ligatures w14:val="none"/>
          </w:rPr>
          <w:t>https</w:t>
        </w:r>
        <w:proofErr w:type="spellEnd"/>
        <w:r w:rsidRPr="00070683">
          <w:rPr>
            <w:rFonts w:ascii="Spline" w:eastAsia="Times New Roman" w:hAnsi="Spline" w:cs="Times New Roman"/>
            <w:b/>
            <w:bCs/>
            <w:kern w:val="0"/>
            <w:bdr w:val="none" w:sz="0" w:space="0" w:color="auto" w:frame="1"/>
            <w:lang w:eastAsia="es-ES"/>
            <w14:ligatures w14:val="none"/>
          </w:rPr>
          <w:t>://www.linkedin.com/in/agustin-garcia-pradas/</w:t>
        </w:r>
      </w:hyperlink>
    </w:p>
    <w:p w14:paraId="45D24EE2" w14:textId="52BD4B8A" w:rsidR="009A70A0" w:rsidRPr="00C96C04" w:rsidRDefault="009A70A0" w:rsidP="009A70A0">
      <w:pPr>
        <w:shd w:val="clear" w:color="auto" w:fill="FCFCFD"/>
        <w:spacing w:before="100" w:beforeAutospacing="1" w:after="100" w:afterAutospacing="1" w:line="240" w:lineRule="auto"/>
        <w:jc w:val="both"/>
        <w:rPr>
          <w:rFonts w:ascii="Spline" w:eastAsia="Times New Roman" w:hAnsi="Spline" w:cs="Times New Roman"/>
          <w:kern w:val="0"/>
          <w:lang w:eastAsia="es-ES"/>
          <w14:ligatures w14:val="none"/>
        </w:rPr>
      </w:pPr>
      <w:r>
        <w:t xml:space="preserve">      Mi agradecimiento a </w:t>
      </w:r>
      <w:r w:rsidRPr="009A70A0">
        <w:t>Elisa Rico Selas</w:t>
      </w:r>
      <w:r>
        <w:t xml:space="preserve"> y </w:t>
      </w:r>
      <w:r w:rsidRPr="009A70A0">
        <w:t>Agustín García Pradas</w:t>
      </w:r>
      <w:r>
        <w:t xml:space="preserve"> por su gran trabajo.</w:t>
      </w:r>
    </w:p>
    <w:p w14:paraId="5C34C431" w14:textId="4A4890A3" w:rsidR="00C96C04" w:rsidRDefault="00D56095" w:rsidP="00094EB6">
      <w:pPr>
        <w:shd w:val="clear" w:color="auto" w:fill="FCFCFD"/>
        <w:spacing w:after="0" w:line="240" w:lineRule="auto"/>
        <w:jc w:val="both"/>
      </w:pPr>
      <w:r>
        <w:t xml:space="preserve">       Miguel </w:t>
      </w:r>
      <w:r w:rsidR="00094EB6">
        <w:t>Ángel</w:t>
      </w:r>
      <w:r>
        <w:t xml:space="preserve"> Lavalle LU1XU</w:t>
      </w:r>
    </w:p>
    <w:p w14:paraId="126AC7A8" w14:textId="7FD3F3BF" w:rsidR="00D56095" w:rsidRPr="00070683" w:rsidRDefault="00D56095" w:rsidP="00094EB6">
      <w:pPr>
        <w:shd w:val="clear" w:color="auto" w:fill="FCFCFD"/>
        <w:spacing w:after="0" w:line="240" w:lineRule="auto"/>
        <w:jc w:val="both"/>
        <w:rPr>
          <w:rFonts w:ascii="Spline" w:eastAsia="Times New Roman" w:hAnsi="Spline" w:cs="Times New Roman"/>
          <w:kern w:val="0"/>
          <w:lang w:eastAsia="es-ES"/>
          <w14:ligatures w14:val="none"/>
        </w:rPr>
      </w:pPr>
      <w:r>
        <w:t xml:space="preserve">       Ingeniero y Profesor de enseñanza medi</w:t>
      </w:r>
      <w:r w:rsidR="00094EB6">
        <w:t>a y superior.</w:t>
      </w:r>
    </w:p>
    <w:p w14:paraId="089703BB" w14:textId="77777777" w:rsidR="001B3B73" w:rsidRPr="00E0732A" w:rsidRDefault="001B3B73" w:rsidP="00161763">
      <w:pPr>
        <w:jc w:val="both"/>
      </w:pPr>
    </w:p>
    <w:sectPr w:rsidR="001B3B73" w:rsidRPr="00E0732A" w:rsidSect="00EA4944">
      <w:pgSz w:w="11906" w:h="16838"/>
      <w:pgMar w:top="1417" w:right="849"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altName w:val="Cambria"/>
    <w:panose1 w:val="00000000000000000000"/>
    <w:charset w:val="00"/>
    <w:family w:val="roman"/>
    <w:notTrueType/>
    <w:pitch w:val="default"/>
  </w:font>
  <w:font w:name="Splin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1421"/>
    <w:multiLevelType w:val="multilevel"/>
    <w:tmpl w:val="E400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C13A3"/>
    <w:multiLevelType w:val="multilevel"/>
    <w:tmpl w:val="52F8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2D1E05"/>
    <w:multiLevelType w:val="multilevel"/>
    <w:tmpl w:val="B7E2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147AF"/>
    <w:multiLevelType w:val="multilevel"/>
    <w:tmpl w:val="887C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408A2"/>
    <w:multiLevelType w:val="hybridMultilevel"/>
    <w:tmpl w:val="A65CAAA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6B2A721E"/>
    <w:multiLevelType w:val="multilevel"/>
    <w:tmpl w:val="68365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0785915">
    <w:abstractNumId w:val="1"/>
  </w:num>
  <w:num w:numId="2" w16cid:durableId="1950158136">
    <w:abstractNumId w:val="3"/>
  </w:num>
  <w:num w:numId="3" w16cid:durableId="1422484811">
    <w:abstractNumId w:val="0"/>
  </w:num>
  <w:num w:numId="4" w16cid:durableId="861824565">
    <w:abstractNumId w:val="2"/>
  </w:num>
  <w:num w:numId="5" w16cid:durableId="1135609038">
    <w:abstractNumId w:val="5"/>
  </w:num>
  <w:num w:numId="6" w16cid:durableId="1362129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B73"/>
    <w:rsid w:val="00070683"/>
    <w:rsid w:val="00083D8A"/>
    <w:rsid w:val="00087511"/>
    <w:rsid w:val="00094EB6"/>
    <w:rsid w:val="000A3DAE"/>
    <w:rsid w:val="00100129"/>
    <w:rsid w:val="001202FC"/>
    <w:rsid w:val="00120A3B"/>
    <w:rsid w:val="00125E7F"/>
    <w:rsid w:val="00132409"/>
    <w:rsid w:val="00134B06"/>
    <w:rsid w:val="001410D3"/>
    <w:rsid w:val="00161020"/>
    <w:rsid w:val="00161763"/>
    <w:rsid w:val="001974C6"/>
    <w:rsid w:val="001A2F83"/>
    <w:rsid w:val="001B3B73"/>
    <w:rsid w:val="001B49ED"/>
    <w:rsid w:val="001C7F70"/>
    <w:rsid w:val="001D3FDF"/>
    <w:rsid w:val="00215183"/>
    <w:rsid w:val="002175F8"/>
    <w:rsid w:val="00253AB5"/>
    <w:rsid w:val="00292357"/>
    <w:rsid w:val="002B3EE2"/>
    <w:rsid w:val="002D15F2"/>
    <w:rsid w:val="002E06F8"/>
    <w:rsid w:val="002F43D7"/>
    <w:rsid w:val="0035143B"/>
    <w:rsid w:val="003623BB"/>
    <w:rsid w:val="0038202E"/>
    <w:rsid w:val="003C695E"/>
    <w:rsid w:val="004106C2"/>
    <w:rsid w:val="00413C7B"/>
    <w:rsid w:val="0044671E"/>
    <w:rsid w:val="00447E52"/>
    <w:rsid w:val="00480C05"/>
    <w:rsid w:val="00483A49"/>
    <w:rsid w:val="00517951"/>
    <w:rsid w:val="00517CBE"/>
    <w:rsid w:val="00547064"/>
    <w:rsid w:val="005C100C"/>
    <w:rsid w:val="005C4A2D"/>
    <w:rsid w:val="005D430A"/>
    <w:rsid w:val="00611B88"/>
    <w:rsid w:val="00613773"/>
    <w:rsid w:val="006331D7"/>
    <w:rsid w:val="0064497A"/>
    <w:rsid w:val="00661FA5"/>
    <w:rsid w:val="00667147"/>
    <w:rsid w:val="006C6D62"/>
    <w:rsid w:val="006F1BAF"/>
    <w:rsid w:val="0072152A"/>
    <w:rsid w:val="0073056A"/>
    <w:rsid w:val="00767491"/>
    <w:rsid w:val="00767E67"/>
    <w:rsid w:val="0077335B"/>
    <w:rsid w:val="00777B37"/>
    <w:rsid w:val="007872D3"/>
    <w:rsid w:val="007B63F1"/>
    <w:rsid w:val="007C6CEA"/>
    <w:rsid w:val="0080250B"/>
    <w:rsid w:val="008101E6"/>
    <w:rsid w:val="00862577"/>
    <w:rsid w:val="008D1442"/>
    <w:rsid w:val="008E14D9"/>
    <w:rsid w:val="00915B25"/>
    <w:rsid w:val="00951505"/>
    <w:rsid w:val="0096042E"/>
    <w:rsid w:val="00985D0C"/>
    <w:rsid w:val="009A26B0"/>
    <w:rsid w:val="009A70A0"/>
    <w:rsid w:val="009F2F21"/>
    <w:rsid w:val="00A24534"/>
    <w:rsid w:val="00A30164"/>
    <w:rsid w:val="00A4097B"/>
    <w:rsid w:val="00A82439"/>
    <w:rsid w:val="00AB108E"/>
    <w:rsid w:val="00AC5940"/>
    <w:rsid w:val="00B31C96"/>
    <w:rsid w:val="00B454F2"/>
    <w:rsid w:val="00B5165C"/>
    <w:rsid w:val="00B527E4"/>
    <w:rsid w:val="00B56A03"/>
    <w:rsid w:val="00B633CC"/>
    <w:rsid w:val="00BE0243"/>
    <w:rsid w:val="00C120EF"/>
    <w:rsid w:val="00C30E71"/>
    <w:rsid w:val="00C80251"/>
    <w:rsid w:val="00C84FE1"/>
    <w:rsid w:val="00C96C04"/>
    <w:rsid w:val="00CB7240"/>
    <w:rsid w:val="00D214A7"/>
    <w:rsid w:val="00D41665"/>
    <w:rsid w:val="00D56095"/>
    <w:rsid w:val="00D56C3E"/>
    <w:rsid w:val="00D62BF1"/>
    <w:rsid w:val="00E0732A"/>
    <w:rsid w:val="00E9614A"/>
    <w:rsid w:val="00EA41EE"/>
    <w:rsid w:val="00EA4944"/>
    <w:rsid w:val="00F04305"/>
    <w:rsid w:val="00F04F9B"/>
    <w:rsid w:val="00F416D4"/>
    <w:rsid w:val="00FE0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0811"/>
  <w15:chartTrackingRefBased/>
  <w15:docId w15:val="{8461A4BA-49C3-485E-B04B-5C677021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3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3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3B7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3B7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3B7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3B7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3B7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3B7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3B7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B7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3B7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3B7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3B7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3B7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3B7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3B7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3B7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3B73"/>
    <w:rPr>
      <w:rFonts w:eastAsiaTheme="majorEastAsia" w:cstheme="majorBidi"/>
      <w:color w:val="272727" w:themeColor="text1" w:themeTint="D8"/>
    </w:rPr>
  </w:style>
  <w:style w:type="paragraph" w:styleId="Ttulo">
    <w:name w:val="Title"/>
    <w:basedOn w:val="Normal"/>
    <w:next w:val="Normal"/>
    <w:link w:val="TtuloCar"/>
    <w:uiPriority w:val="10"/>
    <w:qFormat/>
    <w:rsid w:val="001B3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3B7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3B7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3B7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3B73"/>
    <w:pPr>
      <w:spacing w:before="160"/>
      <w:jc w:val="center"/>
    </w:pPr>
    <w:rPr>
      <w:i/>
      <w:iCs/>
      <w:color w:val="404040" w:themeColor="text1" w:themeTint="BF"/>
    </w:rPr>
  </w:style>
  <w:style w:type="character" w:customStyle="1" w:styleId="CitaCar">
    <w:name w:val="Cita Car"/>
    <w:basedOn w:val="Fuentedeprrafopredeter"/>
    <w:link w:val="Cita"/>
    <w:uiPriority w:val="29"/>
    <w:rsid w:val="001B3B73"/>
    <w:rPr>
      <w:i/>
      <w:iCs/>
      <w:color w:val="404040" w:themeColor="text1" w:themeTint="BF"/>
    </w:rPr>
  </w:style>
  <w:style w:type="paragraph" w:styleId="Prrafodelista">
    <w:name w:val="List Paragraph"/>
    <w:basedOn w:val="Normal"/>
    <w:uiPriority w:val="34"/>
    <w:qFormat/>
    <w:rsid w:val="001B3B73"/>
    <w:pPr>
      <w:ind w:left="720"/>
      <w:contextualSpacing/>
    </w:pPr>
  </w:style>
  <w:style w:type="character" w:styleId="nfasisintenso">
    <w:name w:val="Intense Emphasis"/>
    <w:basedOn w:val="Fuentedeprrafopredeter"/>
    <w:uiPriority w:val="21"/>
    <w:qFormat/>
    <w:rsid w:val="001B3B73"/>
    <w:rPr>
      <w:i/>
      <w:iCs/>
      <w:color w:val="0F4761" w:themeColor="accent1" w:themeShade="BF"/>
    </w:rPr>
  </w:style>
  <w:style w:type="paragraph" w:styleId="Citadestacada">
    <w:name w:val="Intense Quote"/>
    <w:basedOn w:val="Normal"/>
    <w:next w:val="Normal"/>
    <w:link w:val="CitadestacadaCar"/>
    <w:uiPriority w:val="30"/>
    <w:qFormat/>
    <w:rsid w:val="001B3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3B73"/>
    <w:rPr>
      <w:i/>
      <w:iCs/>
      <w:color w:val="0F4761" w:themeColor="accent1" w:themeShade="BF"/>
    </w:rPr>
  </w:style>
  <w:style w:type="character" w:styleId="Referenciaintensa">
    <w:name w:val="Intense Reference"/>
    <w:basedOn w:val="Fuentedeprrafopredeter"/>
    <w:uiPriority w:val="32"/>
    <w:qFormat/>
    <w:rsid w:val="001B3B73"/>
    <w:rPr>
      <w:b/>
      <w:bCs/>
      <w:smallCaps/>
      <w:color w:val="0F4761" w:themeColor="accent1" w:themeShade="BF"/>
      <w:spacing w:val="5"/>
    </w:rPr>
  </w:style>
  <w:style w:type="character" w:styleId="Hipervnculo">
    <w:name w:val="Hyperlink"/>
    <w:basedOn w:val="Fuentedeprrafopredeter"/>
    <w:uiPriority w:val="99"/>
    <w:unhideWhenUsed/>
    <w:rsid w:val="002175F8"/>
    <w:rPr>
      <w:color w:val="467886" w:themeColor="hyperlink"/>
      <w:u w:val="single"/>
    </w:rPr>
  </w:style>
  <w:style w:type="character" w:styleId="Mencinsinresolver">
    <w:name w:val="Unresolved Mention"/>
    <w:basedOn w:val="Fuentedeprrafopredeter"/>
    <w:uiPriority w:val="99"/>
    <w:semiHidden/>
    <w:unhideWhenUsed/>
    <w:rsid w:val="002175F8"/>
    <w:rPr>
      <w:color w:val="605E5C"/>
      <w:shd w:val="clear" w:color="auto" w:fill="E1DFDD"/>
    </w:rPr>
  </w:style>
  <w:style w:type="paragraph" w:styleId="Textoindependiente">
    <w:name w:val="Body Text"/>
    <w:basedOn w:val="Normal"/>
    <w:link w:val="TextoindependienteCar"/>
    <w:uiPriority w:val="99"/>
    <w:semiHidden/>
    <w:unhideWhenUsed/>
    <w:rsid w:val="00E9614A"/>
    <w:pPr>
      <w:spacing w:after="120"/>
    </w:pPr>
  </w:style>
  <w:style w:type="character" w:customStyle="1" w:styleId="TextoindependienteCar">
    <w:name w:val="Texto independiente Car"/>
    <w:basedOn w:val="Fuentedeprrafopredeter"/>
    <w:link w:val="Textoindependiente"/>
    <w:uiPriority w:val="99"/>
    <w:semiHidden/>
    <w:rsid w:val="00E96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8xw.com.ar/lu/2024/09/21/la-problematica-del-interes-de-ninos-y-jovenes-en-la-radioaficion/" TargetMode="External"/><Relationship Id="rId13" Type="http://schemas.openxmlformats.org/officeDocument/2006/relationships/image" Target="media/image1.jpeg"/><Relationship Id="rId18" Type="http://schemas.openxmlformats.org/officeDocument/2006/relationships/hyperlink" Target="https://www.linkedin.com/in/elisa-rico/" TargetMode="External"/><Relationship Id="rId3" Type="http://schemas.openxmlformats.org/officeDocument/2006/relationships/styles" Target="styles.xml"/><Relationship Id="rId7" Type="http://schemas.openxmlformats.org/officeDocument/2006/relationships/hyperlink" Target="https://lu8xw.com.ar/lu/2024/09/21/la-problematica-del-interes-de-ninos-y-jovenes-en-la-radioaficion/" TargetMode="External"/><Relationship Id="rId12" Type="http://schemas.openxmlformats.org/officeDocument/2006/relationships/hyperlink" Target="https://lu8xw.com.ar/lu/2024/09/21/la-problematica-del-interes-de-ninos-y-jovenes-en-la-radioaficion/" TargetMode="External"/><Relationship Id="rId17" Type="http://schemas.openxmlformats.org/officeDocument/2006/relationships/hyperlink" Target="https://x.com/agustingarprada" TargetMode="External"/><Relationship Id="rId2" Type="http://schemas.openxmlformats.org/officeDocument/2006/relationships/numbering" Target="numbering.xml"/><Relationship Id="rId16" Type="http://schemas.openxmlformats.org/officeDocument/2006/relationships/hyperlink" Target="https://x.com/ElisaYeRi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s.scribd.com/document/955132595/Streaming" TargetMode="External"/><Relationship Id="rId11" Type="http://schemas.openxmlformats.org/officeDocument/2006/relationships/hyperlink" Target="https://www.kp3av.net/arrl-establece-la-juventud-de-las-redes-de-la-pagina-web/" TargetMode="External"/><Relationship Id="rId5" Type="http://schemas.openxmlformats.org/officeDocument/2006/relationships/webSettings" Target="webSettings.xml"/><Relationship Id="rId15" Type="http://schemas.openxmlformats.org/officeDocument/2006/relationships/hyperlink" Target="https://www.linkedin.com/in/elisa-rico/" TargetMode="External"/><Relationship Id="rId10" Type="http://schemas.openxmlformats.org/officeDocument/2006/relationships/hyperlink" Target="https://lu8xw.com.ar/lu/2024/09/21/la-problematica-del-interes-de-ninos-y-jovenes-en-la-radioafic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u8xw.com.ar/lu/2024/09/21/la-problematica-del-interes-de-ninos-y-jovenes-en-la-radioaficion/" TargetMode="External"/><Relationship Id="rId14" Type="http://schemas.openxmlformats.org/officeDocument/2006/relationships/hyperlink" Target="https://x.com/ElisaYeR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C4DF5-7907-47B1-8BDA-9D778A19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2608</Words>
  <Characters>14349</Characters>
  <Application>Microsoft Office Word</Application>
  <DocSecurity>0</DocSecurity>
  <Lines>119</Lines>
  <Paragraphs>33</Paragraphs>
  <ScaleCrop>false</ScaleCrop>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LAVALLE</dc:creator>
  <cp:keywords/>
  <dc:description/>
  <cp:lastModifiedBy>MIGUEL ANGEL LAVALLE</cp:lastModifiedBy>
  <cp:revision>2</cp:revision>
  <dcterms:created xsi:type="dcterms:W3CDTF">2026-08-04T17:19:00Z</dcterms:created>
  <dcterms:modified xsi:type="dcterms:W3CDTF">2026-08-04T17:19:00Z</dcterms:modified>
</cp:coreProperties>
</file>